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DE" w:rsidRPr="00BF000B" w:rsidRDefault="0099630C" w:rsidP="0099630C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C1EDE" w:rsidRPr="00BF000B">
        <w:rPr>
          <w:rFonts w:ascii="Times New Roman" w:hAnsi="Times New Roman" w:cs="Times New Roman"/>
          <w:sz w:val="24"/>
          <w:szCs w:val="24"/>
          <w:lang w:val="ru-RU"/>
        </w:rPr>
        <w:t>правка</w:t>
      </w:r>
    </w:p>
    <w:p w:rsidR="00CC1EDE" w:rsidRPr="00BF000B" w:rsidRDefault="00CC1EDE" w:rsidP="00991C68">
      <w:pPr>
        <w:shd w:val="clear" w:color="auto" w:fill="FFFFFF"/>
        <w:spacing w:before="274" w:line="240" w:lineRule="auto"/>
        <w:ind w:left="1627" w:hanging="1274"/>
        <w:jc w:val="center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</w:pPr>
      <w:r w:rsidRPr="00BF000B">
        <w:rPr>
          <w:rFonts w:ascii="Times New Roman" w:hAnsi="Times New Roman" w:cs="Times New Roman"/>
          <w:color w:val="000000"/>
          <w:spacing w:val="6"/>
          <w:w w:val="102"/>
          <w:sz w:val="24"/>
          <w:szCs w:val="24"/>
          <w:lang w:val="ru-RU"/>
        </w:rPr>
        <w:t xml:space="preserve">об исполнении бюджета муниципального 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образования сельского поселения «Коровий Ручей»</w:t>
      </w:r>
      <w:r w:rsidR="00991C68"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 xml:space="preserve"> </w:t>
      </w:r>
      <w:r w:rsid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 xml:space="preserve"> за 1 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квартал   201</w:t>
      </w:r>
      <w:r w:rsidR="004C2CA3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5</w:t>
      </w:r>
      <w:r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 xml:space="preserve"> года.</w:t>
      </w:r>
    </w:p>
    <w:p w:rsidR="00CC1EDE" w:rsidRPr="00BF000B" w:rsidRDefault="004C2CA3" w:rsidP="0099630C">
      <w:pPr>
        <w:shd w:val="clear" w:color="auto" w:fill="FFFFFF"/>
        <w:spacing w:before="274" w:line="240" w:lineRule="auto"/>
        <w:ind w:left="1627" w:hanging="1274"/>
        <w:jc w:val="right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От 07 апреля 2015</w:t>
      </w:r>
      <w:r w:rsidR="00CC1EDE" w:rsidRPr="00BF00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  <w:t>г.</w:t>
      </w:r>
    </w:p>
    <w:p w:rsidR="00CC1EDE" w:rsidRDefault="00CC1EDE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000B">
        <w:rPr>
          <w:rFonts w:ascii="Times New Roman" w:hAnsi="Times New Roman" w:cs="Times New Roman"/>
          <w:sz w:val="24"/>
          <w:szCs w:val="24"/>
          <w:lang w:val="ru-RU"/>
        </w:rPr>
        <w:t>Исполнение бюджета  сельского поселения «</w:t>
      </w:r>
      <w:r w:rsidR="00BF000B">
        <w:rPr>
          <w:rFonts w:ascii="Times New Roman" w:hAnsi="Times New Roman" w:cs="Times New Roman"/>
          <w:sz w:val="24"/>
          <w:szCs w:val="24"/>
          <w:lang w:val="ru-RU"/>
        </w:rPr>
        <w:t>Коровий Ручей»  в 1</w:t>
      </w:r>
      <w:r w:rsidR="00D1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2CA3">
        <w:rPr>
          <w:rFonts w:ascii="Times New Roman" w:hAnsi="Times New Roman" w:cs="Times New Roman"/>
          <w:sz w:val="24"/>
          <w:szCs w:val="24"/>
          <w:lang w:val="ru-RU"/>
        </w:rPr>
        <w:t>квартале 2015</w:t>
      </w:r>
      <w:r w:rsidRPr="00BF000B">
        <w:rPr>
          <w:rFonts w:ascii="Times New Roman" w:hAnsi="Times New Roman" w:cs="Times New Roman"/>
          <w:sz w:val="24"/>
          <w:szCs w:val="24"/>
          <w:lang w:val="ru-RU"/>
        </w:rPr>
        <w:t xml:space="preserve"> года   осуществлялось в рамках постановления администрации сельского</w:t>
      </w:r>
      <w:r w:rsidR="00BF000B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 «Коровий Ручей» от </w:t>
      </w:r>
      <w:r w:rsidR="004C2CA3">
        <w:rPr>
          <w:rFonts w:ascii="Times New Roman" w:hAnsi="Times New Roman" w:cs="Times New Roman"/>
          <w:sz w:val="24"/>
          <w:szCs w:val="24"/>
          <w:lang w:val="ru-RU"/>
        </w:rPr>
        <w:t>23 января 2015г.  № 01/04а</w:t>
      </w:r>
      <w:r w:rsidRPr="00BF000B">
        <w:rPr>
          <w:rFonts w:ascii="Times New Roman" w:hAnsi="Times New Roman" w:cs="Times New Roman"/>
          <w:sz w:val="24"/>
          <w:szCs w:val="24"/>
          <w:lang w:val="ru-RU"/>
        </w:rPr>
        <w:t xml:space="preserve"> «О мерах по реализации решения Совета  </w:t>
      </w:r>
      <w:r w:rsidR="004C2CA3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сельского поселения «Коровий Ручей» от 23</w:t>
      </w:r>
      <w:r w:rsidR="00BF000B">
        <w:rPr>
          <w:rFonts w:ascii="Times New Roman" w:hAnsi="Times New Roman" w:cs="Times New Roman"/>
          <w:sz w:val="24"/>
          <w:szCs w:val="24"/>
          <w:lang w:val="ru-RU"/>
        </w:rPr>
        <w:t>.12.201</w:t>
      </w:r>
      <w:r w:rsidR="004C2CA3">
        <w:rPr>
          <w:rFonts w:ascii="Times New Roman" w:hAnsi="Times New Roman" w:cs="Times New Roman"/>
          <w:sz w:val="24"/>
          <w:szCs w:val="24"/>
          <w:lang w:val="ru-RU"/>
        </w:rPr>
        <w:t>4 года №3-17</w:t>
      </w:r>
      <w:r w:rsidRPr="00BF000B">
        <w:rPr>
          <w:rFonts w:ascii="Times New Roman" w:hAnsi="Times New Roman" w:cs="Times New Roman"/>
          <w:sz w:val="24"/>
          <w:szCs w:val="24"/>
          <w:lang w:val="ru-RU"/>
        </w:rPr>
        <w:t>/1 « О бюджете муниципального образования сельского поселения «</w:t>
      </w:r>
      <w:r w:rsidR="004C2CA3">
        <w:rPr>
          <w:rFonts w:ascii="Times New Roman" w:hAnsi="Times New Roman" w:cs="Times New Roman"/>
          <w:sz w:val="24"/>
          <w:szCs w:val="24"/>
          <w:lang w:val="ru-RU"/>
        </w:rPr>
        <w:t>Коровий Ручей» на 2015 год и плановый период 2016-2017</w:t>
      </w:r>
      <w:r w:rsidRPr="00BF000B">
        <w:rPr>
          <w:rFonts w:ascii="Times New Roman" w:hAnsi="Times New Roman" w:cs="Times New Roman"/>
          <w:sz w:val="24"/>
          <w:szCs w:val="24"/>
          <w:lang w:val="ru-RU"/>
        </w:rPr>
        <w:t xml:space="preserve"> годов» в соответствии с росписью бюджета сельского поселения «Коровий Ручей».</w:t>
      </w:r>
    </w:p>
    <w:p w:rsidR="00D105E6" w:rsidRDefault="004C2CA3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Бюджет на 2015</w:t>
      </w:r>
      <w:r w:rsidR="00D105E6">
        <w:rPr>
          <w:rFonts w:ascii="Times New Roman" w:hAnsi="Times New Roman" w:cs="Times New Roman"/>
          <w:sz w:val="24"/>
          <w:szCs w:val="24"/>
          <w:lang w:val="ru-RU"/>
        </w:rPr>
        <w:t>год утвержден:</w:t>
      </w:r>
    </w:p>
    <w:p w:rsidR="00D105E6" w:rsidRDefault="00D105E6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доходам в сумме 7</w:t>
      </w:r>
      <w:r w:rsidR="004C2CA3">
        <w:rPr>
          <w:rFonts w:ascii="Times New Roman" w:hAnsi="Times New Roman" w:cs="Times New Roman"/>
          <w:sz w:val="24"/>
          <w:szCs w:val="24"/>
          <w:lang w:val="ru-RU"/>
        </w:rPr>
        <w:t>345,0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D105E6" w:rsidRDefault="00D105E6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расходам в сумме 7</w:t>
      </w:r>
      <w:r w:rsidR="004C2CA3">
        <w:rPr>
          <w:rFonts w:ascii="Times New Roman" w:hAnsi="Times New Roman" w:cs="Times New Roman"/>
          <w:sz w:val="24"/>
          <w:szCs w:val="24"/>
          <w:lang w:val="ru-RU"/>
        </w:rPr>
        <w:t>345,0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D105E6" w:rsidRDefault="00D105E6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дефицит в сумме 0,0 тыс. руб.</w:t>
      </w:r>
    </w:p>
    <w:p w:rsidR="0099630C" w:rsidRDefault="0099630C" w:rsidP="009963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05E6" w:rsidRDefault="004C2CA3" w:rsidP="008B6EA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течение 1 квартала 2015</w:t>
      </w:r>
      <w:r w:rsidR="00D105E6">
        <w:rPr>
          <w:rFonts w:ascii="Times New Roman" w:hAnsi="Times New Roman" w:cs="Times New Roman"/>
          <w:sz w:val="24"/>
          <w:szCs w:val="24"/>
          <w:lang w:val="ru-RU"/>
        </w:rPr>
        <w:t xml:space="preserve"> года было внесено одно изменение в первоначальные утвержденные назначения, решением Совета сельского</w:t>
      </w:r>
      <w:r w:rsidR="00F03FF1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 «Коровий Ручей» от 12</w:t>
      </w:r>
      <w:r w:rsidR="00D105E6">
        <w:rPr>
          <w:rFonts w:ascii="Times New Roman" w:hAnsi="Times New Roman" w:cs="Times New Roman"/>
          <w:sz w:val="24"/>
          <w:szCs w:val="24"/>
          <w:lang w:val="ru-RU"/>
        </w:rPr>
        <w:t>.02.201</w:t>
      </w:r>
      <w:r w:rsidR="00F03FF1">
        <w:rPr>
          <w:rFonts w:ascii="Times New Roman" w:hAnsi="Times New Roman" w:cs="Times New Roman"/>
          <w:sz w:val="24"/>
          <w:szCs w:val="24"/>
          <w:lang w:val="ru-RU"/>
        </w:rPr>
        <w:t>5г. №3-18</w:t>
      </w:r>
      <w:r w:rsidR="00D105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F03F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105E6">
        <w:rPr>
          <w:rFonts w:ascii="Times New Roman" w:hAnsi="Times New Roman" w:cs="Times New Roman"/>
          <w:sz w:val="24"/>
          <w:szCs w:val="24"/>
          <w:lang w:val="ru-RU"/>
        </w:rPr>
        <w:t xml:space="preserve"> « О внесении изменений в </w:t>
      </w:r>
      <w:r w:rsidR="00B3199F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D105E6" w:rsidRPr="00BF000B">
        <w:rPr>
          <w:rFonts w:ascii="Times New Roman" w:hAnsi="Times New Roman" w:cs="Times New Roman"/>
          <w:sz w:val="24"/>
          <w:szCs w:val="24"/>
          <w:lang w:val="ru-RU"/>
        </w:rPr>
        <w:t xml:space="preserve"> Совета </w:t>
      </w:r>
      <w:r w:rsidR="00F03FF1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="00D105E6" w:rsidRPr="00BF000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</w:t>
      </w:r>
      <w:r w:rsidR="00D105E6">
        <w:rPr>
          <w:rFonts w:ascii="Times New Roman" w:hAnsi="Times New Roman" w:cs="Times New Roman"/>
          <w:sz w:val="24"/>
          <w:szCs w:val="24"/>
          <w:lang w:val="ru-RU"/>
        </w:rPr>
        <w:t xml:space="preserve"> поселения «Коровий Ручей» от 2</w:t>
      </w:r>
      <w:r w:rsidR="00F03FF1">
        <w:rPr>
          <w:rFonts w:ascii="Times New Roman" w:hAnsi="Times New Roman" w:cs="Times New Roman"/>
          <w:sz w:val="24"/>
          <w:szCs w:val="24"/>
          <w:lang w:val="ru-RU"/>
        </w:rPr>
        <w:t>3.12.2014</w:t>
      </w:r>
      <w:r w:rsidR="00D105E6">
        <w:rPr>
          <w:rFonts w:ascii="Times New Roman" w:hAnsi="Times New Roman" w:cs="Times New Roman"/>
          <w:sz w:val="24"/>
          <w:szCs w:val="24"/>
          <w:lang w:val="ru-RU"/>
        </w:rPr>
        <w:t xml:space="preserve"> года №3-</w:t>
      </w:r>
      <w:r w:rsidR="00F03FF1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D105E6" w:rsidRPr="00BF000B">
        <w:rPr>
          <w:rFonts w:ascii="Times New Roman" w:hAnsi="Times New Roman" w:cs="Times New Roman"/>
          <w:sz w:val="24"/>
          <w:szCs w:val="24"/>
          <w:lang w:val="ru-RU"/>
        </w:rPr>
        <w:t>/1 « О бюджете муниципального образования сельского поселения «</w:t>
      </w:r>
      <w:r w:rsidR="00F03FF1">
        <w:rPr>
          <w:rFonts w:ascii="Times New Roman" w:hAnsi="Times New Roman" w:cs="Times New Roman"/>
          <w:sz w:val="24"/>
          <w:szCs w:val="24"/>
          <w:lang w:val="ru-RU"/>
        </w:rPr>
        <w:t>Коровий Ручей» на 2015 год и плановый период 2016-2017</w:t>
      </w:r>
      <w:r w:rsidR="00D105E6" w:rsidRPr="00BF000B">
        <w:rPr>
          <w:rFonts w:ascii="Times New Roman" w:hAnsi="Times New Roman" w:cs="Times New Roman"/>
          <w:sz w:val="24"/>
          <w:szCs w:val="24"/>
          <w:lang w:val="ru-RU"/>
        </w:rPr>
        <w:t xml:space="preserve"> годов»</w:t>
      </w:r>
      <w:r w:rsidR="00B319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30C" w:rsidRDefault="00B3199F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Утверждены основные характеристики бюджета сельского поселения «Коровий Ручей»:</w:t>
      </w:r>
    </w:p>
    <w:p w:rsidR="0099630C" w:rsidRDefault="00F03FF1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доходам в сумме 7345,0</w:t>
      </w:r>
      <w:r w:rsidR="00B3199F"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B3199F" w:rsidRDefault="00F03FF1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расходам в сумме 7576,5</w:t>
      </w:r>
      <w:r w:rsidR="00B3199F"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99630C" w:rsidRDefault="00F03FF1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дефицит в сумме 231,5</w:t>
      </w:r>
      <w:r w:rsidR="00B3199F"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</w:p>
    <w:p w:rsidR="0099630C" w:rsidRDefault="00B3199F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Уведомлением Финансового управления администрации муниципального образования муниципального района «Усть-Цилемский» были внесены изменения в сводную бюджетную роспись. С учетом всех изменений, общая сумма бюджетных назначений по доходам</w:t>
      </w:r>
      <w:r w:rsidR="00083A79">
        <w:rPr>
          <w:rFonts w:ascii="Times New Roman" w:hAnsi="Times New Roman" w:cs="Times New Roman"/>
          <w:sz w:val="24"/>
          <w:szCs w:val="24"/>
          <w:lang w:val="ru-RU"/>
        </w:rPr>
        <w:t xml:space="preserve"> на отчетную дату составила </w:t>
      </w:r>
      <w:r w:rsidR="00F03FF1">
        <w:rPr>
          <w:rFonts w:ascii="Times New Roman" w:hAnsi="Times New Roman" w:cs="Times New Roman"/>
          <w:sz w:val="24"/>
          <w:szCs w:val="24"/>
          <w:lang w:val="ru-RU"/>
        </w:rPr>
        <w:t>7345,0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руб., по расходам-</w:t>
      </w:r>
      <w:r w:rsidR="000B6962">
        <w:rPr>
          <w:rFonts w:ascii="Times New Roman" w:hAnsi="Times New Roman" w:cs="Times New Roman"/>
          <w:sz w:val="24"/>
          <w:szCs w:val="24"/>
          <w:lang w:val="ru-RU"/>
        </w:rPr>
        <w:t>7996,6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="009963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руб.</w:t>
      </w:r>
    </w:p>
    <w:p w:rsidR="00CC1EDE" w:rsidRPr="00BF000B" w:rsidRDefault="0099630C" w:rsidP="0099630C">
      <w:pPr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C1EDE" w:rsidRPr="00BF000B">
        <w:rPr>
          <w:rFonts w:ascii="Times New Roman" w:hAnsi="Times New Roman" w:cs="Times New Roman"/>
          <w:sz w:val="24"/>
          <w:szCs w:val="24"/>
          <w:lang w:val="ru-RU"/>
        </w:rPr>
        <w:t>сполнение доходов и расходов бюджета поселения:</w:t>
      </w:r>
    </w:p>
    <w:tbl>
      <w:tblPr>
        <w:tblStyle w:val="a3"/>
        <w:tblW w:w="9322" w:type="dxa"/>
        <w:tblLayout w:type="fixed"/>
        <w:tblLook w:val="01E0"/>
      </w:tblPr>
      <w:tblGrid>
        <w:gridCol w:w="3227"/>
        <w:gridCol w:w="1843"/>
        <w:gridCol w:w="1559"/>
        <w:gridCol w:w="992"/>
        <w:gridCol w:w="1701"/>
      </w:tblGrid>
      <w:tr w:rsidR="00CC1EDE" w:rsidRPr="004C2CA3" w:rsidTr="00507A41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E" w:rsidRPr="00BF000B" w:rsidRDefault="00CC1EDE">
            <w:pPr>
              <w:jc w:val="both"/>
              <w:rPr>
                <w:sz w:val="22"/>
                <w:szCs w:val="22"/>
                <w:lang w:val="ru-RU"/>
              </w:rPr>
            </w:pPr>
          </w:p>
          <w:p w:rsidR="00CC1EDE" w:rsidRPr="00BF000B" w:rsidRDefault="00CC1ED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BF000B" w:rsidRDefault="00F03FF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 по бюджету на 2015</w:t>
            </w:r>
            <w:r w:rsidR="00CC1EDE" w:rsidRPr="00BF000B">
              <w:rPr>
                <w:sz w:val="22"/>
                <w:szCs w:val="22"/>
                <w:lang w:val="ru-RU"/>
              </w:rPr>
              <w:t>год (тыс.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CC1EDE" w:rsidRDefault="00F03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1 апреля 201</w:t>
            </w:r>
            <w:r>
              <w:rPr>
                <w:sz w:val="22"/>
                <w:szCs w:val="22"/>
                <w:lang w:val="ru-RU"/>
              </w:rPr>
              <w:t>5</w:t>
            </w:r>
            <w:r w:rsidR="00CC1EDE" w:rsidRPr="00CC1ED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E" w:rsidRPr="00BF000B" w:rsidRDefault="00CC1EDE">
            <w:pPr>
              <w:ind w:left="759" w:hanging="759"/>
              <w:jc w:val="center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 xml:space="preserve">Справочно: </w:t>
            </w:r>
          </w:p>
          <w:p w:rsidR="00CC1EDE" w:rsidRPr="00BF000B" w:rsidRDefault="00CC1EDE">
            <w:pPr>
              <w:ind w:left="759" w:hanging="759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 xml:space="preserve">Исполнено на </w:t>
            </w:r>
          </w:p>
          <w:p w:rsidR="00CC1EDE" w:rsidRPr="00BF000B" w:rsidRDefault="00F03FF1">
            <w:pPr>
              <w:ind w:left="759" w:hanging="75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апреля 2014г</w:t>
            </w:r>
          </w:p>
          <w:p w:rsidR="00CC1EDE" w:rsidRPr="00BF000B" w:rsidRDefault="00CC1EDE">
            <w:pPr>
              <w:rPr>
                <w:sz w:val="22"/>
                <w:szCs w:val="22"/>
                <w:lang w:val="ru-RU"/>
              </w:rPr>
            </w:pPr>
          </w:p>
        </w:tc>
      </w:tr>
      <w:tr w:rsidR="00CC1EDE" w:rsidRPr="000113B4" w:rsidTr="00507A41">
        <w:trPr>
          <w:trHeight w:val="6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DE" w:rsidRPr="00BF000B" w:rsidRDefault="00CC1ED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DE" w:rsidRPr="00BF000B" w:rsidRDefault="00CC1ED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CC1EDE" w:rsidRDefault="00CC1EDE">
            <w:pPr>
              <w:jc w:val="center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Сумма</w:t>
            </w:r>
          </w:p>
          <w:p w:rsidR="00CC1EDE" w:rsidRPr="00CC1EDE" w:rsidRDefault="00CC1EDE">
            <w:pPr>
              <w:jc w:val="center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BF000B" w:rsidRDefault="00CC1EDE">
            <w:pPr>
              <w:jc w:val="center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>в % к плану на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DE" w:rsidRPr="00BF000B" w:rsidRDefault="00CC1EDE">
            <w:pPr>
              <w:rPr>
                <w:sz w:val="22"/>
                <w:szCs w:val="22"/>
                <w:lang w:val="ru-RU"/>
              </w:rPr>
            </w:pPr>
          </w:p>
        </w:tc>
      </w:tr>
      <w:tr w:rsidR="00CC1EDE" w:rsidRPr="00CC1EDE" w:rsidTr="00507A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CC1EDE" w:rsidRDefault="00CC1EDE">
            <w:pPr>
              <w:jc w:val="both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DD52D1" w:rsidRDefault="00CC1EDE">
            <w:pPr>
              <w:jc w:val="center"/>
              <w:rPr>
                <w:sz w:val="22"/>
                <w:szCs w:val="22"/>
                <w:lang w:val="ru-RU"/>
              </w:rPr>
            </w:pPr>
            <w:r w:rsidRPr="00CC1EDE">
              <w:rPr>
                <w:sz w:val="22"/>
                <w:szCs w:val="22"/>
              </w:rPr>
              <w:t>7</w:t>
            </w:r>
            <w:r w:rsidR="00F03FF1">
              <w:rPr>
                <w:sz w:val="22"/>
                <w:szCs w:val="22"/>
                <w:lang w:val="ru-RU"/>
              </w:rPr>
              <w:t>345,0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CC1EDE" w:rsidRDefault="00F03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1501,6</w:t>
            </w:r>
            <w:r w:rsidR="00CC1EDE" w:rsidRPr="00CC1ED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DD52D1" w:rsidRDefault="00CC1EDE">
            <w:pPr>
              <w:jc w:val="center"/>
              <w:rPr>
                <w:sz w:val="22"/>
                <w:szCs w:val="22"/>
                <w:lang w:val="ru-RU"/>
              </w:rPr>
            </w:pPr>
            <w:r w:rsidRPr="00CC1EDE">
              <w:rPr>
                <w:sz w:val="22"/>
                <w:szCs w:val="22"/>
              </w:rPr>
              <w:t>2</w:t>
            </w:r>
            <w:r w:rsidR="009E05DE">
              <w:rPr>
                <w:sz w:val="22"/>
                <w:szCs w:val="22"/>
                <w:lang w:val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F03FF1" w:rsidRDefault="00F03FF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2006,4</w:t>
            </w:r>
          </w:p>
        </w:tc>
      </w:tr>
      <w:tr w:rsidR="00CC1EDE" w:rsidRPr="00CC1EDE" w:rsidTr="00507A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CC1EDE" w:rsidRDefault="00CC1EDE">
            <w:pPr>
              <w:jc w:val="both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DD52D1" w:rsidRDefault="00CC1EDE">
            <w:pPr>
              <w:jc w:val="center"/>
              <w:rPr>
                <w:sz w:val="22"/>
                <w:szCs w:val="22"/>
                <w:lang w:val="ru-RU"/>
              </w:rPr>
            </w:pPr>
            <w:r w:rsidRPr="00CC1EDE">
              <w:rPr>
                <w:sz w:val="22"/>
                <w:szCs w:val="22"/>
              </w:rPr>
              <w:t>7</w:t>
            </w:r>
            <w:r w:rsidR="00F03FF1">
              <w:rPr>
                <w:sz w:val="22"/>
                <w:szCs w:val="22"/>
                <w:lang w:val="ru-RU"/>
              </w:rPr>
              <w:t>996,</w:t>
            </w:r>
            <w:r w:rsidR="000B696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CC1EDE" w:rsidRDefault="009E0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1671,9</w:t>
            </w:r>
            <w:r w:rsidR="00CC1EDE" w:rsidRPr="00CC1EDE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DD52D1" w:rsidRDefault="009E05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DD52D1" w:rsidRDefault="00CC1EDE">
            <w:pPr>
              <w:jc w:val="center"/>
              <w:rPr>
                <w:sz w:val="22"/>
                <w:szCs w:val="22"/>
                <w:lang w:val="ru-RU"/>
              </w:rPr>
            </w:pPr>
            <w:r w:rsidRPr="00CC1EDE">
              <w:rPr>
                <w:sz w:val="22"/>
                <w:szCs w:val="22"/>
              </w:rPr>
              <w:t>1</w:t>
            </w:r>
            <w:r w:rsidR="00F03FF1">
              <w:rPr>
                <w:sz w:val="22"/>
                <w:szCs w:val="22"/>
                <w:lang w:val="ru-RU"/>
              </w:rPr>
              <w:t>451,2</w:t>
            </w:r>
          </w:p>
        </w:tc>
      </w:tr>
      <w:tr w:rsidR="00CC1EDE" w:rsidRPr="00CC1EDE" w:rsidTr="00507A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CC1EDE" w:rsidRDefault="00CC1EDE">
            <w:pPr>
              <w:jc w:val="both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Профицит  (+) или дефицит (-)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DD52D1" w:rsidRDefault="00CC1EDE">
            <w:pPr>
              <w:jc w:val="center"/>
              <w:rPr>
                <w:sz w:val="22"/>
                <w:szCs w:val="22"/>
                <w:lang w:val="ru-RU"/>
              </w:rPr>
            </w:pPr>
            <w:r w:rsidRPr="00CC1EDE">
              <w:rPr>
                <w:sz w:val="22"/>
                <w:szCs w:val="22"/>
              </w:rPr>
              <w:t>-</w:t>
            </w:r>
            <w:r w:rsidR="00F03FF1">
              <w:rPr>
                <w:sz w:val="22"/>
                <w:szCs w:val="22"/>
                <w:lang w:val="ru-RU"/>
              </w:rPr>
              <w:t>651,5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9E05DE" w:rsidRDefault="009E05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DE" w:rsidRPr="00CC1EDE" w:rsidRDefault="00CC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DD52D1" w:rsidRDefault="00CC1EDE">
            <w:pPr>
              <w:jc w:val="center"/>
              <w:rPr>
                <w:sz w:val="22"/>
                <w:szCs w:val="22"/>
                <w:lang w:val="ru-RU"/>
              </w:rPr>
            </w:pPr>
            <w:r w:rsidRPr="00CC1EDE">
              <w:rPr>
                <w:sz w:val="22"/>
                <w:szCs w:val="22"/>
              </w:rPr>
              <w:t xml:space="preserve">+ </w:t>
            </w:r>
            <w:r w:rsidR="009E05DE">
              <w:rPr>
                <w:sz w:val="22"/>
                <w:szCs w:val="22"/>
                <w:lang w:val="ru-RU"/>
              </w:rPr>
              <w:t>555,2</w:t>
            </w:r>
          </w:p>
        </w:tc>
      </w:tr>
    </w:tbl>
    <w:p w:rsidR="008B6EAF" w:rsidRDefault="008B6EAF" w:rsidP="00991C6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6EAF" w:rsidRDefault="008B6EAF" w:rsidP="00991C6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7A41" w:rsidRDefault="00507A41" w:rsidP="00991C6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6EAF" w:rsidRDefault="008B6EAF" w:rsidP="008B6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6EAF" w:rsidRDefault="008B6EAF" w:rsidP="008B6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1EDE" w:rsidRPr="00743856" w:rsidRDefault="0099630C" w:rsidP="008B6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</w:t>
      </w:r>
      <w:r w:rsidR="00743856" w:rsidRPr="00743856">
        <w:rPr>
          <w:rFonts w:ascii="Times New Roman" w:hAnsi="Times New Roman" w:cs="Times New Roman"/>
          <w:b/>
          <w:sz w:val="24"/>
          <w:szCs w:val="24"/>
          <w:lang w:val="ru-RU"/>
        </w:rPr>
        <w:t>сполнение бюджета по доходам</w:t>
      </w:r>
      <w:r w:rsidR="00CC1EDE" w:rsidRPr="007438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A84" w:rsidRDefault="000113B4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Доходы за 1 квартал 2015 года исполнены  в сумме 1501,6 тыс. руб., что составило  20,4 % от утвержденных  бюджетных назначений. По сравнению с аналогичным периодом 2014г. исполнение доходной части бюджета сельского поселения «Коровий Ручей» уменьшилось на 25,2 % или на 504,8 тыс. руб.</w:t>
      </w:r>
      <w:r w:rsidR="00933A8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1EDE" w:rsidRPr="00BF000B" w:rsidRDefault="00CC1EDE" w:rsidP="0099630C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Style w:val="a3"/>
        <w:tblW w:w="9322" w:type="dxa"/>
        <w:tblLook w:val="01E0"/>
      </w:tblPr>
      <w:tblGrid>
        <w:gridCol w:w="2802"/>
        <w:gridCol w:w="2268"/>
        <w:gridCol w:w="2268"/>
        <w:gridCol w:w="1984"/>
      </w:tblGrid>
      <w:tr w:rsidR="00CC1EDE" w:rsidRPr="000113B4" w:rsidTr="00507A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933A84" w:rsidRDefault="00CC1EDE">
            <w:pPr>
              <w:jc w:val="both"/>
              <w:rPr>
                <w:sz w:val="22"/>
                <w:szCs w:val="22"/>
                <w:lang w:val="ru-RU"/>
              </w:rPr>
            </w:pPr>
            <w:r w:rsidRPr="00933A84">
              <w:rPr>
                <w:sz w:val="22"/>
                <w:szCs w:val="22"/>
                <w:lang w:val="ru-RU"/>
              </w:rPr>
              <w:t>Наименование группы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BF000B" w:rsidRDefault="009E05D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Утверждено на 2015</w:t>
            </w:r>
            <w:r w:rsidR="00CC1EDE" w:rsidRPr="00BF000B">
              <w:rPr>
                <w:sz w:val="22"/>
                <w:szCs w:val="22"/>
                <w:lang w:val="ru-RU"/>
              </w:rPr>
              <w:t>год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0169EE" w:rsidRDefault="006E2FC3">
            <w:pPr>
              <w:jc w:val="both"/>
              <w:rPr>
                <w:sz w:val="22"/>
                <w:szCs w:val="22"/>
                <w:lang w:val="ru-RU"/>
              </w:rPr>
            </w:pPr>
            <w:r w:rsidRPr="00933A84">
              <w:rPr>
                <w:sz w:val="22"/>
                <w:szCs w:val="22"/>
                <w:lang w:val="ru-RU"/>
              </w:rPr>
              <w:t>Исполнено 01.04.201</w:t>
            </w:r>
            <w:r w:rsidR="009E05DE">
              <w:rPr>
                <w:sz w:val="22"/>
                <w:szCs w:val="22"/>
                <w:lang w:val="ru-RU"/>
              </w:rPr>
              <w:t>5</w:t>
            </w:r>
            <w:r w:rsidR="00CC1EDE" w:rsidRPr="00933A84">
              <w:rPr>
                <w:sz w:val="22"/>
                <w:szCs w:val="22"/>
                <w:lang w:val="ru-RU"/>
              </w:rPr>
              <w:t xml:space="preserve"> тыс. ру</w:t>
            </w:r>
            <w:r w:rsidR="00CC1EDE" w:rsidRPr="000169EE">
              <w:rPr>
                <w:sz w:val="22"/>
                <w:szCs w:val="22"/>
                <w:lang w:val="ru-RU"/>
              </w:rPr>
              <w:t>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BF000B" w:rsidRDefault="00CC1EDE">
            <w:pPr>
              <w:jc w:val="both"/>
              <w:rPr>
                <w:sz w:val="22"/>
                <w:szCs w:val="22"/>
                <w:lang w:val="ru-RU"/>
              </w:rPr>
            </w:pPr>
            <w:r w:rsidRPr="00BF000B">
              <w:rPr>
                <w:sz w:val="22"/>
                <w:szCs w:val="22"/>
                <w:lang w:val="ru-RU"/>
              </w:rPr>
              <w:t>% исполнения к утвер</w:t>
            </w:r>
            <w:r w:rsidR="009E05DE">
              <w:rPr>
                <w:sz w:val="22"/>
                <w:szCs w:val="22"/>
                <w:lang w:val="ru-RU"/>
              </w:rPr>
              <w:t>жденным на 2015</w:t>
            </w:r>
            <w:r w:rsidRPr="00BF000B">
              <w:rPr>
                <w:sz w:val="22"/>
                <w:szCs w:val="22"/>
                <w:lang w:val="ru-RU"/>
              </w:rPr>
              <w:t>год</w:t>
            </w:r>
          </w:p>
        </w:tc>
      </w:tr>
      <w:tr w:rsidR="00CC1EDE" w:rsidRPr="00CC1EDE" w:rsidTr="00507A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CC1EDE" w:rsidRDefault="00CC1EDE">
            <w:pPr>
              <w:jc w:val="both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Налоговые и неналоговые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Default="009E05DE" w:rsidP="009E05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1849,0</w:t>
            </w:r>
          </w:p>
          <w:p w:rsidR="009E05DE" w:rsidRPr="006E2FC3" w:rsidRDefault="009E05DE" w:rsidP="009E05D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6E2FC3" w:rsidRDefault="009E05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6E2FC3" w:rsidRDefault="009E05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9,5</w:t>
            </w:r>
          </w:p>
        </w:tc>
      </w:tr>
      <w:tr w:rsidR="00CC1EDE" w:rsidRPr="00CC1EDE" w:rsidTr="00507A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CC1EDE" w:rsidRDefault="00CC1EDE">
            <w:pPr>
              <w:jc w:val="both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6E2FC3" w:rsidRDefault="009E05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9E05DE" w:rsidRDefault="009E05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1326,7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6E2FC3" w:rsidRDefault="009E05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4</w:t>
            </w:r>
            <w:r w:rsidR="00CC1EDE" w:rsidRPr="00CC1EDE">
              <w:rPr>
                <w:sz w:val="22"/>
                <w:szCs w:val="22"/>
              </w:rPr>
              <w:t>,</w:t>
            </w:r>
            <w:r w:rsidR="006E2FC3">
              <w:rPr>
                <w:sz w:val="22"/>
                <w:szCs w:val="22"/>
                <w:lang w:val="ru-RU"/>
              </w:rPr>
              <w:t>1</w:t>
            </w:r>
          </w:p>
        </w:tc>
      </w:tr>
      <w:tr w:rsidR="00CC1EDE" w:rsidRPr="00CC1EDE" w:rsidTr="00507A4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CC1EDE" w:rsidRDefault="00CC1EDE">
            <w:pPr>
              <w:jc w:val="both"/>
              <w:rPr>
                <w:sz w:val="22"/>
                <w:szCs w:val="22"/>
              </w:rPr>
            </w:pPr>
            <w:r w:rsidRPr="00CC1EDE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Default="00083A7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="009E05DE">
              <w:rPr>
                <w:sz w:val="22"/>
                <w:szCs w:val="22"/>
                <w:lang w:val="ru-RU"/>
              </w:rPr>
              <w:t>345,0</w:t>
            </w:r>
          </w:p>
          <w:p w:rsidR="009E05DE" w:rsidRPr="006E2FC3" w:rsidRDefault="009E05D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6E2FC3" w:rsidRDefault="009E05D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E" w:rsidRPr="006E2FC3" w:rsidRDefault="00CC1EDE">
            <w:pPr>
              <w:jc w:val="center"/>
              <w:rPr>
                <w:sz w:val="22"/>
                <w:szCs w:val="22"/>
                <w:lang w:val="ru-RU"/>
              </w:rPr>
            </w:pPr>
            <w:r w:rsidRPr="00CC1EDE">
              <w:rPr>
                <w:sz w:val="22"/>
                <w:szCs w:val="22"/>
              </w:rPr>
              <w:t>2</w:t>
            </w:r>
            <w:r w:rsidR="009E05DE">
              <w:rPr>
                <w:sz w:val="22"/>
                <w:szCs w:val="22"/>
                <w:lang w:val="ru-RU"/>
              </w:rPr>
              <w:t>0,4</w:t>
            </w:r>
          </w:p>
        </w:tc>
      </w:tr>
    </w:tbl>
    <w:p w:rsidR="008B6FAB" w:rsidRDefault="008B6FAB" w:rsidP="00797A1D">
      <w:pPr>
        <w:jc w:val="center"/>
        <w:rPr>
          <w:rFonts w:ascii="Times New Roman" w:hAnsi="Times New Roman" w:cs="Times New Roman"/>
          <w:lang w:val="ru-RU"/>
        </w:rPr>
      </w:pPr>
    </w:p>
    <w:p w:rsidR="00797A1D" w:rsidRPr="008B6FAB" w:rsidRDefault="00797A1D" w:rsidP="0099630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B6FAB">
        <w:rPr>
          <w:rFonts w:ascii="Times New Roman" w:hAnsi="Times New Roman" w:cs="Times New Roman"/>
          <w:lang w:val="ru-RU"/>
        </w:rPr>
        <w:t>Структура доходов бюджета муниципального образования</w:t>
      </w:r>
    </w:p>
    <w:p w:rsidR="0099630C" w:rsidRDefault="00797A1D" w:rsidP="0099630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8B6FAB">
        <w:rPr>
          <w:rFonts w:ascii="Times New Roman" w:hAnsi="Times New Roman" w:cs="Times New Roman"/>
          <w:lang w:val="ru-RU"/>
        </w:rPr>
        <w:t xml:space="preserve"> </w:t>
      </w:r>
      <w:r w:rsidRPr="0099630C">
        <w:rPr>
          <w:rFonts w:ascii="Times New Roman" w:hAnsi="Times New Roman" w:cs="Times New Roman"/>
          <w:lang w:val="ru-RU"/>
        </w:rPr>
        <w:t>сельского поселения «Коровий Ручей»</w:t>
      </w:r>
    </w:p>
    <w:p w:rsidR="00CC1EDE" w:rsidRPr="0099630C" w:rsidRDefault="00CC1EDE" w:rsidP="0099630C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9630C">
        <w:rPr>
          <w:rFonts w:ascii="Times New Roman" w:eastAsia="Times New Roman" w:hAnsi="Times New Roman" w:cs="Times New Roman"/>
          <w:sz w:val="24"/>
          <w:szCs w:val="24"/>
          <w:lang w:val="ru-RU"/>
        </w:rPr>
        <w:t>( тыс. руб.)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0"/>
        <w:gridCol w:w="992"/>
        <w:gridCol w:w="992"/>
        <w:gridCol w:w="851"/>
        <w:gridCol w:w="850"/>
        <w:gridCol w:w="1134"/>
      </w:tblGrid>
      <w:tr w:rsidR="003D7D74" w:rsidRPr="001B7EDC" w:rsidTr="00507A41">
        <w:trPr>
          <w:trHeight w:val="406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D74" w:rsidRPr="0099630C" w:rsidRDefault="003D7D74" w:rsidP="007C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D74" w:rsidRPr="003D7D74" w:rsidRDefault="009E05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2014</w:t>
            </w:r>
            <w:r w:rsidR="003D7D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38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3D7D74" w:rsidRDefault="009E05DE" w:rsidP="003D7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2015</w:t>
            </w:r>
            <w:r w:rsidR="003D7D7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A864A5" w:rsidRPr="001B7EDC" w:rsidTr="00507A41">
        <w:trPr>
          <w:trHeight w:val="1564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CC1EDE" w:rsidRDefault="00A864A5" w:rsidP="007C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3D7D74" w:rsidRDefault="003D7D74" w:rsidP="009E0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Исполнении на 01.04.1</w:t>
            </w:r>
            <w:r w:rsidR="009E0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D74" w:rsidRDefault="003D7D74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864A5" w:rsidRPr="00CC1EDE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годовой план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D74" w:rsidRDefault="003D7D74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864A5" w:rsidRPr="00CC1EDE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7D74" w:rsidRDefault="003D7D74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864A5" w:rsidRPr="00CC1EDE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EDE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7D74" w:rsidRDefault="003D7D74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864A5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 вес</w:t>
            </w:r>
          </w:p>
          <w:p w:rsidR="00A864A5" w:rsidRPr="00CC1EDE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864A5" w:rsidRPr="001B7EDC" w:rsidTr="00507A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633,0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E204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849,0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174,9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1B0C9D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11,6</w:t>
            </w:r>
          </w:p>
        </w:tc>
      </w:tr>
      <w:tr w:rsidR="00A864A5" w:rsidRPr="008B6FAB" w:rsidTr="00507A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6FAB">
              <w:rPr>
                <w:rFonts w:ascii="Times New Roman CYR" w:hAnsi="Times New Roman CYR" w:cs="Times New Roman CYR"/>
                <w:iCs/>
                <w:color w:val="000000"/>
                <w:sz w:val="20"/>
                <w:szCs w:val="20"/>
                <w:lang w:val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47,5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8B6FAB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A864A5" w:rsidRPr="008B6FAB" w:rsidTr="00507A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244,3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38,1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1B0C9D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21,8</w:t>
            </w:r>
          </w:p>
        </w:tc>
      </w:tr>
      <w:tr w:rsidR="00A864A5" w:rsidRPr="008B6FAB" w:rsidTr="00507A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8B6FAB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64A5" w:rsidRPr="008B6FAB" w:rsidTr="00507A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9E204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312035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1,9</w:t>
            </w:r>
          </w:p>
        </w:tc>
      </w:tr>
      <w:tr w:rsidR="00A864A5" w:rsidRPr="008B6FAB" w:rsidTr="00507A41">
        <w:trPr>
          <w:trHeight w:val="229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93,2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108,4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75,3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1B0C9D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62,0</w:t>
            </w:r>
          </w:p>
        </w:tc>
      </w:tr>
      <w:tr w:rsidR="00A864A5" w:rsidRPr="008B6FAB" w:rsidTr="00507A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</w:t>
            </w:r>
            <w:r w:rsidR="00B52D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1B0C9D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2,6</w:t>
            </w:r>
          </w:p>
        </w:tc>
      </w:tr>
      <w:tr w:rsidR="00A864A5" w:rsidRPr="008B6FAB" w:rsidTr="00507A41">
        <w:trPr>
          <w:trHeight w:val="1261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189,6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1B0C9D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A864A5" w:rsidRPr="008B6FAB" w:rsidTr="00507A41">
        <w:trPr>
          <w:trHeight w:val="1244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3D7D74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52D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A864A5" w:rsidRPr="00190EBC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52D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047107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1B0C9D" w:rsidRDefault="00B52D2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9,4</w:t>
            </w:r>
          </w:p>
        </w:tc>
      </w:tr>
      <w:tr w:rsidR="00A864A5" w:rsidRPr="008B6FAB" w:rsidTr="00507A41">
        <w:trPr>
          <w:trHeight w:val="486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0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8B6FAB" w:rsidRDefault="006E1E3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6E1E3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6E1E3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047107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1B0C9D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A864A5" w:rsidRPr="00190EBC" w:rsidTr="00507A41">
        <w:trPr>
          <w:trHeight w:val="486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04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Прочие поступления от использования имущества (найм жилья)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8B6FAB" w:rsidRDefault="006E1E3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6E1E3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Default="006E1E3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4,1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6E1E3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190EBC" w:rsidRDefault="006E1E31" w:rsidP="006E1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2,3</w:t>
            </w:r>
          </w:p>
        </w:tc>
      </w:tr>
      <w:tr w:rsidR="00A864A5" w:rsidRPr="00190EBC" w:rsidTr="00507A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90E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Прочие доходы от компенсации затрат государства (выручка за продажу билетов автобус)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6E1E3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047107" w:rsidP="006E1E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190EBC" w:rsidRDefault="00047107" w:rsidP="00B7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A864A5" w:rsidRPr="008B6FAB" w:rsidTr="00507A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6E1E3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6E1E31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5496,0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E1E3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326,7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B0C9D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1B0C9D" w:rsidRDefault="00047107" w:rsidP="000471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88,4</w:t>
            </w:r>
          </w:p>
        </w:tc>
      </w:tr>
      <w:tr w:rsidR="00A864A5" w:rsidRPr="008B6FAB" w:rsidTr="00507A41">
        <w:trPr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8B6FAB" w:rsidRDefault="00A864A5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F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2006,4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7345,0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90EBC" w:rsidRDefault="00047107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1501,6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A5" w:rsidRPr="001B0C9D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4A5" w:rsidRPr="008B6FAB" w:rsidRDefault="00A864A5" w:rsidP="00355D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3371" w:rsidRDefault="00483371" w:rsidP="00C22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3371" w:rsidRPr="00BF000B" w:rsidRDefault="00483371" w:rsidP="008B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1A62">
        <w:rPr>
          <w:rFonts w:ascii="Times New Roman" w:hAnsi="Times New Roman" w:cs="Times New Roman"/>
          <w:b/>
          <w:sz w:val="24"/>
          <w:szCs w:val="24"/>
          <w:lang w:val="ru-RU"/>
        </w:rPr>
        <w:t>Налоговые и неналоговые доходы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000B">
        <w:rPr>
          <w:rFonts w:ascii="Times New Roman" w:hAnsi="Times New Roman" w:cs="Times New Roman"/>
          <w:sz w:val="24"/>
          <w:szCs w:val="24"/>
          <w:lang w:val="ru-RU"/>
        </w:rPr>
        <w:t xml:space="preserve"> составили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710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174,9</w:t>
      </w:r>
      <w:r w:rsidRPr="00BF000B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при у</w:t>
      </w:r>
      <w:r w:rsidR="00047107">
        <w:rPr>
          <w:rFonts w:ascii="Times New Roman" w:hAnsi="Times New Roman" w:cs="Times New Roman"/>
          <w:sz w:val="24"/>
          <w:szCs w:val="24"/>
          <w:lang w:val="ru-RU"/>
        </w:rPr>
        <w:t>твержденном годовом плане 1849,0 тыс. рублей или 9,5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  <w:r w:rsidRPr="00483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Удельный вес налоговых и неналоговых поступлений в общем объеме </w:t>
      </w:r>
      <w:r w:rsidR="00047107">
        <w:rPr>
          <w:rFonts w:ascii="Times New Roman" w:eastAsia="Times New Roman" w:hAnsi="Times New Roman" w:cs="Times New Roman"/>
          <w:sz w:val="24"/>
          <w:szCs w:val="24"/>
          <w:lang w:val="ru-RU"/>
        </w:rPr>
        <w:t>доходов составляют 11,6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</w:p>
    <w:p w:rsidR="00D758DE" w:rsidRDefault="00047107" w:rsidP="008B6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сравнении с 1 кварталом 2014 года (633,0</w:t>
      </w:r>
      <w:r w:rsidR="0048337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="009963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371">
        <w:rPr>
          <w:rFonts w:ascii="Times New Roman" w:hAnsi="Times New Roman" w:cs="Times New Roman"/>
          <w:sz w:val="24"/>
          <w:szCs w:val="24"/>
          <w:lang w:val="ru-RU"/>
        </w:rPr>
        <w:t xml:space="preserve">руб.) произошло </w:t>
      </w:r>
      <w:r>
        <w:rPr>
          <w:rFonts w:ascii="Times New Roman" w:hAnsi="Times New Roman" w:cs="Times New Roman"/>
          <w:sz w:val="24"/>
          <w:szCs w:val="24"/>
          <w:lang w:val="ru-RU"/>
        </w:rPr>
        <w:t>уменьшение  в сумме 458,1</w:t>
      </w:r>
      <w:r w:rsidR="00483371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="009963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371">
        <w:rPr>
          <w:rFonts w:ascii="Times New Roman" w:hAnsi="Times New Roman" w:cs="Times New Roman"/>
          <w:sz w:val="24"/>
          <w:szCs w:val="24"/>
          <w:lang w:val="ru-RU"/>
        </w:rPr>
        <w:t>руб. У</w:t>
      </w:r>
      <w:r w:rsidR="00CB29D7">
        <w:rPr>
          <w:rFonts w:ascii="Times New Roman" w:hAnsi="Times New Roman" w:cs="Times New Roman"/>
          <w:sz w:val="24"/>
          <w:szCs w:val="24"/>
          <w:lang w:val="ru-RU"/>
        </w:rPr>
        <w:t xml:space="preserve">меньшение </w:t>
      </w:r>
      <w:r w:rsidR="00483371">
        <w:rPr>
          <w:rFonts w:ascii="Times New Roman" w:hAnsi="Times New Roman" w:cs="Times New Roman"/>
          <w:sz w:val="24"/>
          <w:szCs w:val="24"/>
          <w:lang w:val="ru-RU"/>
        </w:rPr>
        <w:t xml:space="preserve"> произошло</w:t>
      </w:r>
      <w:r w:rsidR="00CB29D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261A62">
        <w:rPr>
          <w:rFonts w:ascii="Times New Roman" w:hAnsi="Times New Roman" w:cs="Times New Roman"/>
          <w:sz w:val="24"/>
          <w:szCs w:val="24"/>
          <w:lang w:val="ru-RU"/>
        </w:rPr>
        <w:t xml:space="preserve"> основном в</w:t>
      </w:r>
      <w:r w:rsidR="00CB29D7">
        <w:rPr>
          <w:rFonts w:ascii="Times New Roman" w:hAnsi="Times New Roman" w:cs="Times New Roman"/>
          <w:sz w:val="24"/>
          <w:szCs w:val="24"/>
          <w:lang w:val="ru-RU"/>
        </w:rPr>
        <w:t xml:space="preserve"> связи с внесением изменений в Бюджетный кодекс Российской Федерации с 01.01.2015г.</w:t>
      </w:r>
      <w:r w:rsidR="004833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58DE" w:rsidRDefault="000A7952" w:rsidP="00A5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</w:t>
      </w:r>
      <w:r w:rsidRPr="00254C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алог на доходы физических лиц</w:t>
      </w:r>
      <w:r w:rsidR="007C5E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r w:rsidR="00261A62" w:rsidRPr="00261A62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который являлся вторым по значимости в собственных доходах</w:t>
      </w:r>
      <w:r w:rsidR="007C5E3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534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53498" w:rsidRPr="00A53498">
        <w:rPr>
          <w:rFonts w:ascii="Times New Roman" w:eastAsia="Times New Roman" w:hAnsi="Times New Roman" w:cs="Times New Roman"/>
          <w:sz w:val="24"/>
          <w:szCs w:val="24"/>
          <w:lang w:val="ru-RU"/>
        </w:rPr>
        <w:t>за 1 квартал 2015 года исполнен в сумме 38,1 тыс. руб</w:t>
      </w:r>
      <w:r w:rsidR="00A534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., </w:t>
      </w:r>
      <w:r w:rsidR="00A53498" w:rsidRPr="00A53498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="00A534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A53498">
        <w:rPr>
          <w:rFonts w:ascii="Times New Roman" w:hAnsi="Times New Roman" w:cs="Times New Roman"/>
          <w:sz w:val="24"/>
          <w:szCs w:val="24"/>
          <w:lang w:val="ru-RU"/>
        </w:rPr>
        <w:t>составляет  5,2</w:t>
      </w:r>
      <w:r w:rsidR="007C5E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498">
        <w:rPr>
          <w:rFonts w:ascii="Times New Roman" w:hAnsi="Times New Roman" w:cs="Times New Roman"/>
          <w:sz w:val="24"/>
          <w:szCs w:val="24"/>
          <w:lang w:val="ru-RU"/>
        </w:rPr>
        <w:t>% утвержденных бюджетных назначений (736,0</w:t>
      </w:r>
      <w:r w:rsidR="00A53498" w:rsidRPr="00D758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</w:t>
      </w:r>
      <w:r w:rsidR="00A53498">
        <w:rPr>
          <w:rFonts w:ascii="Times New Roman" w:hAnsi="Times New Roman" w:cs="Times New Roman"/>
          <w:sz w:val="24"/>
          <w:szCs w:val="24"/>
          <w:lang w:val="ru-RU"/>
        </w:rPr>
        <w:t>). По сравнению с аналогичным периодом 2014 года (244,3 тыс. руб.) доход уменьшился на  сумму 206,2 тыс. руб. или на 84,4%.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151680">
        <w:rPr>
          <w:rFonts w:ascii="Times New Roman" w:hAnsi="Times New Roman" w:cs="Times New Roman"/>
          <w:sz w:val="24"/>
          <w:szCs w:val="24"/>
          <w:lang w:val="ru-RU"/>
        </w:rPr>
        <w:t>Уменьшение связано с тем, что с 01.01.2015г. поступление в бюджет сельского поселения данного налога составляет 2% вместо10% поступающих ранее.</w:t>
      </w:r>
    </w:p>
    <w:p w:rsidR="007F1DE5" w:rsidRPr="00D758DE" w:rsidRDefault="007F1DE5" w:rsidP="00A5349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3498" w:rsidRPr="003309A3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Акцизы по подакцизным товарам (продукции), производимым на территории Российской Федерации</w:t>
      </w:r>
      <w:r w:rsidR="00A534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  2015 г. не запланированы в связи с передачей автомобильных дорог в муниципальную собственность МО МР «Усть-Цилемский» с 01.01.2015г.</w:t>
      </w:r>
    </w:p>
    <w:p w:rsidR="003D42C5" w:rsidRDefault="00D758DE" w:rsidP="00A53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58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3498" w:rsidRPr="00330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Единый сельскохозяйственный налог</w:t>
      </w:r>
      <w:r w:rsidR="00A53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="00A5349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C1F23">
        <w:rPr>
          <w:rFonts w:ascii="Times New Roman" w:hAnsi="Times New Roman" w:cs="Times New Roman"/>
          <w:sz w:val="24"/>
          <w:szCs w:val="24"/>
          <w:lang w:val="ru-RU"/>
        </w:rPr>
        <w:t xml:space="preserve"> –  план составляет в сумме 7,0 тыс. руб., поступлени</w:t>
      </w:r>
      <w:r w:rsidR="0017044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53498">
        <w:rPr>
          <w:rFonts w:ascii="Times New Roman" w:hAnsi="Times New Roman" w:cs="Times New Roman"/>
          <w:sz w:val="24"/>
          <w:szCs w:val="24"/>
          <w:lang w:val="ru-RU"/>
        </w:rPr>
        <w:t xml:space="preserve"> в 1 квартале 2015 года </w:t>
      </w:r>
      <w:r w:rsidR="002C1F23">
        <w:rPr>
          <w:rFonts w:ascii="Times New Roman" w:hAnsi="Times New Roman" w:cs="Times New Roman"/>
          <w:sz w:val="24"/>
          <w:szCs w:val="24"/>
          <w:lang w:val="ru-RU"/>
        </w:rPr>
        <w:t xml:space="preserve"> нет, аналогично прошлому году;</w:t>
      </w:r>
    </w:p>
    <w:p w:rsidR="000A7952" w:rsidRDefault="00A53498" w:rsidP="000A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0A7952" w:rsidRPr="005B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Налог на имущество физических лиц</w:t>
      </w:r>
      <w:r w:rsidR="000A7952" w:rsidRPr="001633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795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1 квартал 2015 года  исполнен в сумме 3,4 тыс. руб., что составляет 3,7 % утвержденных бюджетных назначений (92,0 тыс. руб.). </w:t>
      </w:r>
      <w:r w:rsidR="000A7952">
        <w:rPr>
          <w:rFonts w:ascii="Times New Roman CYR" w:hAnsi="Times New Roman CYR" w:cs="Times New Roman CYR"/>
          <w:sz w:val="24"/>
          <w:szCs w:val="24"/>
          <w:lang w:val="ru-RU"/>
        </w:rPr>
        <w:t xml:space="preserve">По сравнению с аналогичным периодом 2014  года (0,8 тыс. руб.) доход увеличился </w:t>
      </w:r>
      <w:r w:rsidR="000A79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2,6 тыс. руб. или на 325,0 %. </w:t>
      </w:r>
    </w:p>
    <w:p w:rsidR="005A17FA" w:rsidRDefault="005A17FA" w:rsidP="000A79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нормативу распределения в бюджеты бюджетной системы </w:t>
      </w:r>
      <w:r w:rsidR="00FE71A3">
        <w:rPr>
          <w:rFonts w:ascii="Times New Roman" w:eastAsia="Times New Roman" w:hAnsi="Times New Roman" w:cs="Times New Roman"/>
          <w:sz w:val="24"/>
          <w:szCs w:val="24"/>
          <w:lang w:val="ru-RU"/>
        </w:rPr>
        <w:t>РФ доля налога на имущество в бюджет поселения составляет 100%.</w:t>
      </w:r>
    </w:p>
    <w:p w:rsidR="008C72DC" w:rsidRDefault="008C72DC" w:rsidP="008C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Земельный налог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1 квартал 2015 года  исполнен в сумме 108,4 тыс. руб., что составляет 75,3 % утвержденных бюджетных назначений (144,0 тыс. руб.).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По сравнению с аналогичным периодом 2014  года (93,2 тыс. руб.) доход увеличился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15,2 тыс. руб. или на 16,3 %. </w:t>
      </w:r>
    </w:p>
    <w:p w:rsidR="00FE71A3" w:rsidRDefault="00FE71A3" w:rsidP="008C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нормативу распределения в бюджеты бюджетной системы РФ доля налога на имущество в бюджет поселения составляет 100%.</w:t>
      </w:r>
    </w:p>
    <w:p w:rsidR="008C72DC" w:rsidRDefault="008C72DC" w:rsidP="008C72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4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Государственная пошлина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исполнение за 1 квартал 2015 года  составило в сумме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7207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4,5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По сравн</w:t>
      </w:r>
      <w:r w:rsidR="00A72072">
        <w:rPr>
          <w:rFonts w:ascii="Times New Roman CYR" w:hAnsi="Times New Roman CYR" w:cs="Times New Roman CYR"/>
          <w:sz w:val="24"/>
          <w:szCs w:val="24"/>
          <w:lang w:val="ru-RU"/>
        </w:rPr>
        <w:t>ению с аналогичным периодом 2014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года доход увеличился  </w:t>
      </w:r>
      <w:r w:rsidRPr="005E1A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7207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сумму 0,4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тыс. руб.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или  на </w:t>
      </w:r>
      <w:r w:rsidR="00A7207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%. </w:t>
      </w:r>
    </w:p>
    <w:p w:rsidR="00181AF2" w:rsidRDefault="00A72072" w:rsidP="00181AF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sz w:val="24"/>
          <w:szCs w:val="24"/>
          <w:lang w:val="ru-RU"/>
        </w:rPr>
        <w:t>А</w:t>
      </w:r>
      <w:r w:rsidRPr="00254C69">
        <w:rPr>
          <w:rFonts w:ascii="Times New Roman CYR" w:hAnsi="Times New Roman CYR" w:cs="Times New Roman CYR"/>
          <w:b/>
          <w:sz w:val="24"/>
          <w:szCs w:val="24"/>
          <w:lang w:val="ru-RU"/>
        </w:rPr>
        <w:t>рендная плата за земельные участки</w:t>
      </w:r>
      <w:r w:rsidRPr="00035EA7">
        <w:rPr>
          <w:rFonts w:ascii="Times New Roman CYR" w:hAnsi="Times New Roman CYR" w:cs="Times New Roman CYR"/>
          <w:sz w:val="24"/>
          <w:szCs w:val="24"/>
          <w:lang w:val="ru-RU"/>
        </w:rPr>
        <w:t xml:space="preserve"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</w:r>
      <w:r w:rsidR="00181AF2" w:rsidRPr="00035EA7">
        <w:rPr>
          <w:rFonts w:ascii="Times New Roman CYR" w:hAnsi="Times New Roman CYR" w:cs="Times New Roman CYR"/>
          <w:sz w:val="24"/>
          <w:szCs w:val="24"/>
          <w:lang w:val="ru-RU"/>
        </w:rPr>
        <w:t>участков,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которая являлась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>сновным доходным источником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имеющий наибольший удельный вес сумме собственных поступлений</w:t>
      </w:r>
      <w:r w:rsidR="00181A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3309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Доходы от продажи земельных участков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1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связи с внесением изменений в Бюджетный кодекс РФ с 1 января 2015года будут поступать в МО МР «Усть-Цилемский»;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</w:p>
    <w:p w:rsidR="00181AF2" w:rsidRDefault="00A72072" w:rsidP="00181A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</w:t>
      </w:r>
      <w:r w:rsidRPr="005B52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Доходы от сдачи в аренду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1 </w:t>
      </w:r>
      <w:r w:rsidR="00181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квартал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201</w:t>
      </w:r>
      <w:r w:rsidR="00181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года  составили в сумме </w:t>
      </w:r>
      <w:r w:rsidR="00181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16,4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тыс. руб.</w:t>
      </w:r>
      <w:r w:rsidR="00181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>По сравн</w:t>
      </w:r>
      <w:r w:rsidR="00181AF2">
        <w:rPr>
          <w:rFonts w:ascii="Times New Roman CYR" w:hAnsi="Times New Roman CYR" w:cs="Times New Roman CYR"/>
          <w:sz w:val="24"/>
          <w:szCs w:val="24"/>
          <w:lang w:val="ru-RU"/>
        </w:rPr>
        <w:t>ению с аналогичным периодом 2014  года (18,2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тыс. руб.) доход у</w:t>
      </w:r>
      <w:r w:rsidR="00181AF2">
        <w:rPr>
          <w:rFonts w:ascii="Times New Roman CYR" w:hAnsi="Times New Roman CYR" w:cs="Times New Roman CYR"/>
          <w:sz w:val="24"/>
          <w:szCs w:val="24"/>
          <w:lang w:val="ru-RU"/>
        </w:rPr>
        <w:t>меньшился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="00181A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1,8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на </w:t>
      </w:r>
      <w:r w:rsidR="00181AF2">
        <w:rPr>
          <w:rFonts w:ascii="Times New Roman" w:eastAsia="Times New Roman" w:hAnsi="Times New Roman" w:cs="Times New Roman"/>
          <w:sz w:val="24"/>
          <w:szCs w:val="24"/>
          <w:lang w:val="ru-RU"/>
        </w:rPr>
        <w:t>9,9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%. </w:t>
      </w:r>
    </w:p>
    <w:p w:rsidR="00D758DE" w:rsidRDefault="00A72072" w:rsidP="007C5E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3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Прочие поступления от использования имущества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находящегося в собстве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нности поселений </w:t>
      </w:r>
      <w:r w:rsidRPr="00FA39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(наем жилого помещения)</w:t>
      </w:r>
      <w:r w:rsidRPr="00F73A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 1 </w:t>
      </w:r>
      <w:r w:rsidR="00181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квартал 2015 года исполнены в сумме 4,1 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1AF2">
        <w:rPr>
          <w:rFonts w:ascii="Times New Roman CYR" w:hAnsi="Times New Roman CYR" w:cs="Times New Roman CYR"/>
          <w:sz w:val="24"/>
          <w:szCs w:val="24"/>
          <w:lang w:val="ru-RU"/>
        </w:rPr>
        <w:t xml:space="preserve">По сравнению с аналогичным периодом 2014  года (1,6 тыс. руб.) доход увеличился </w:t>
      </w:r>
      <w:r w:rsidR="00181A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2,5 тыс. руб. или на</w:t>
      </w:r>
      <w:r w:rsidR="00261A62">
        <w:rPr>
          <w:rFonts w:ascii="Times New Roman" w:eastAsia="Times New Roman" w:hAnsi="Times New Roman" w:cs="Times New Roman"/>
          <w:sz w:val="24"/>
          <w:szCs w:val="24"/>
          <w:lang w:val="ru-RU"/>
        </w:rPr>
        <w:t>156,3</w:t>
      </w:r>
      <w:r w:rsidR="00181A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%. </w:t>
      </w:r>
    </w:p>
    <w:p w:rsidR="008B6EAF" w:rsidRDefault="00F05D56" w:rsidP="008B7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Наибольший удельный вес </w:t>
      </w:r>
      <w:r w:rsidR="007C5E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88,4% 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общей сумме доходов занимают </w:t>
      </w:r>
      <w:r w:rsidRPr="00575C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безвозмез</w:t>
      </w:r>
      <w:r w:rsidR="00CE3EEE" w:rsidRPr="00575C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</w:t>
      </w:r>
      <w:r w:rsidR="007C5E35" w:rsidRPr="00575C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ные поступления в виде дотаций,</w:t>
      </w:r>
      <w:r w:rsidR="00CE3EEE" w:rsidRPr="00575C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75C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субвенций</w:t>
      </w:r>
      <w:r w:rsidR="007C5E35" w:rsidRPr="00575C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 межбюджетных трансфертов</w:t>
      </w:r>
      <w:r w:rsidR="002C7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их величина составила </w:t>
      </w:r>
      <w:r w:rsidR="008B7835">
        <w:rPr>
          <w:rFonts w:ascii="Times New Roman" w:eastAsia="Times New Roman" w:hAnsi="Times New Roman" w:cs="Times New Roman"/>
          <w:sz w:val="24"/>
          <w:szCs w:val="24"/>
          <w:lang w:val="ru-RU"/>
        </w:rPr>
        <w:t>1326,7</w:t>
      </w:r>
      <w:r w:rsidR="00CE3EEE"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</w:t>
      </w:r>
      <w:r w:rsidR="00991C68"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B7835">
        <w:rPr>
          <w:rFonts w:ascii="Times New Roman" w:eastAsia="Times New Roman" w:hAnsi="Times New Roman" w:cs="Times New Roman"/>
          <w:sz w:val="24"/>
          <w:szCs w:val="24"/>
          <w:lang w:val="ru-RU"/>
        </w:rPr>
        <w:t>или 24,1% утвержденных бюджетных назначений(5496,0 тыс. руб.)</w:t>
      </w:r>
      <w:r w:rsidR="00991C68"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85DEE">
        <w:rPr>
          <w:rFonts w:ascii="Times New Roman" w:eastAsia="Times New Roman" w:hAnsi="Times New Roman" w:cs="Times New Roman"/>
          <w:sz w:val="24"/>
          <w:szCs w:val="24"/>
          <w:lang w:val="ru-RU"/>
        </w:rPr>
        <w:t>По сравн</w:t>
      </w:r>
      <w:r w:rsidR="008B7835">
        <w:rPr>
          <w:rFonts w:ascii="Times New Roman" w:eastAsia="Times New Roman" w:hAnsi="Times New Roman" w:cs="Times New Roman"/>
          <w:sz w:val="24"/>
          <w:szCs w:val="24"/>
          <w:lang w:val="ru-RU"/>
        </w:rPr>
        <w:t>ению с аналогичным периодом 2014</w:t>
      </w:r>
      <w:r w:rsidR="00F85D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сумма у</w:t>
      </w:r>
      <w:r w:rsidR="008B7835">
        <w:rPr>
          <w:rFonts w:ascii="Times New Roman" w:eastAsia="Times New Roman" w:hAnsi="Times New Roman" w:cs="Times New Roman"/>
          <w:sz w:val="24"/>
          <w:szCs w:val="24"/>
          <w:lang w:val="ru-RU"/>
        </w:rPr>
        <w:t>меньшилась на 46,7 тыс. руб. или на 3,4 %.</w:t>
      </w:r>
    </w:p>
    <w:p w:rsidR="000E1EE2" w:rsidRPr="00345294" w:rsidRDefault="000E1EE2" w:rsidP="000E1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52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Структура безвозмездных поступлений за 1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квартал 2015 года</w:t>
      </w:r>
      <w:r w:rsidRPr="003452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сравнении с прошлым годом </w:t>
      </w:r>
    </w:p>
    <w:tbl>
      <w:tblPr>
        <w:tblW w:w="9229" w:type="dxa"/>
        <w:tblInd w:w="93" w:type="dxa"/>
        <w:tblLook w:val="04A0"/>
      </w:tblPr>
      <w:tblGrid>
        <w:gridCol w:w="4177"/>
        <w:gridCol w:w="1159"/>
        <w:gridCol w:w="1417"/>
        <w:gridCol w:w="1200"/>
        <w:gridCol w:w="1276"/>
      </w:tblGrid>
      <w:tr w:rsidR="000E1EE2" w:rsidRPr="00345294" w:rsidTr="00507A41">
        <w:trPr>
          <w:trHeight w:val="76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EE2" w:rsidRPr="00345294" w:rsidRDefault="000E1EE2" w:rsidP="007F472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Default="000E1EE2" w:rsidP="007F47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  <w:t>Исполнено</w:t>
            </w:r>
          </w:p>
          <w:p w:rsidR="000E1EE2" w:rsidRDefault="000E1EE2" w:rsidP="007F47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  <w:t>1квартал 2014</w:t>
            </w: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  <w:t>года</w:t>
            </w:r>
          </w:p>
          <w:p w:rsidR="000E1EE2" w:rsidRPr="00345294" w:rsidRDefault="000E1EE2" w:rsidP="007F47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Default="000E1EE2" w:rsidP="007F47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  <w:t>Исполнено</w:t>
            </w:r>
          </w:p>
          <w:p w:rsidR="000E1EE2" w:rsidRDefault="000E1EE2" w:rsidP="007F472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  <w:t>1 квартал 2015</w:t>
            </w: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  <w:t>года</w:t>
            </w:r>
          </w:p>
          <w:p w:rsidR="000E1EE2" w:rsidRPr="00345294" w:rsidRDefault="000E1EE2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</w:pPr>
            <w:r w:rsidRPr="0034529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  <w:t>тыс. руб.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0E1EE2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0E1EE2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0E1EE2" w:rsidRPr="00345294" w:rsidTr="00507A41">
        <w:trPr>
          <w:trHeight w:val="76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EE2" w:rsidRPr="00274722" w:rsidRDefault="000E1EE2" w:rsidP="007F472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</w:pPr>
            <w:r w:rsidRPr="00274722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ru-RU" w:eastAsia="ru-RU" w:bidi="ar-SA"/>
              </w:rPr>
              <w:t>1373,4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ru-RU" w:eastAsia="ru-RU" w:bidi="ar-SA"/>
              </w:rPr>
              <w:t>1326,7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-46,7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-3,4</w:t>
            </w:r>
          </w:p>
        </w:tc>
      </w:tr>
      <w:tr w:rsidR="000E1EE2" w:rsidRPr="00345294" w:rsidTr="00507A41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EE2" w:rsidRPr="00345294" w:rsidRDefault="000E1EE2" w:rsidP="007F472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815,2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0E1EE2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845,5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+30,3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+3,7</w:t>
            </w:r>
          </w:p>
        </w:tc>
      </w:tr>
      <w:tr w:rsidR="000E1EE2" w:rsidRPr="00345294" w:rsidTr="00507A41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EE2" w:rsidRPr="00345294" w:rsidRDefault="000E1EE2" w:rsidP="007F472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505,2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0E1EE2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425,1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-80,1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-15,8</w:t>
            </w:r>
          </w:p>
        </w:tc>
      </w:tr>
      <w:tr w:rsidR="000E1EE2" w:rsidRPr="00345294" w:rsidTr="00507A41">
        <w:trPr>
          <w:trHeight w:val="765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EE2" w:rsidRPr="00345294" w:rsidRDefault="000E1EE2" w:rsidP="007F472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0E1EE2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+0,2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+ 5,4</w:t>
            </w:r>
          </w:p>
        </w:tc>
      </w:tr>
      <w:tr w:rsidR="000E1EE2" w:rsidRPr="00345294" w:rsidTr="00507A41">
        <w:trPr>
          <w:trHeight w:val="102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EE2" w:rsidRPr="00345294" w:rsidRDefault="000E1EE2" w:rsidP="007F472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0E1EE2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+2,9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+5,9</w:t>
            </w:r>
          </w:p>
        </w:tc>
      </w:tr>
      <w:tr w:rsidR="000E1EE2" w:rsidRPr="00345294" w:rsidTr="00507A41">
        <w:trPr>
          <w:trHeight w:val="510"/>
        </w:trPr>
        <w:tc>
          <w:tcPr>
            <w:tcW w:w="4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EE2" w:rsidRPr="00345294" w:rsidRDefault="000E1EE2" w:rsidP="007F472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 w:rsidRPr="00345294"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0E1EE2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  <w:t>0</w:t>
            </w:r>
          </w:p>
          <w:p w:rsidR="00341410" w:rsidRPr="00345294" w:rsidRDefault="00341410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0E1EE2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EE2" w:rsidRPr="00345294" w:rsidRDefault="000E1EE2" w:rsidP="007F472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val="ru-RU" w:eastAsia="ru-RU" w:bidi="ar-SA"/>
              </w:rPr>
            </w:pPr>
          </w:p>
        </w:tc>
      </w:tr>
    </w:tbl>
    <w:p w:rsidR="008B6EAF" w:rsidRDefault="008B6EAF" w:rsidP="008B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EAF" w:rsidRDefault="008B6EAF" w:rsidP="008B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EAF" w:rsidRDefault="008B6EAF" w:rsidP="008B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C488C" w:rsidRPr="00743856" w:rsidRDefault="00743856" w:rsidP="007C4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38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Исполнение бюджета по расходам</w:t>
      </w:r>
    </w:p>
    <w:p w:rsidR="007C488C" w:rsidRDefault="007C488C" w:rsidP="008B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488C" w:rsidRDefault="007C488C" w:rsidP="008B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1D15" w:rsidRPr="00BF000B" w:rsidRDefault="00CC1EDE" w:rsidP="008B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 муниципального образования</w:t>
      </w:r>
      <w:r w:rsidR="00CE3EEE"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«Коровий Ручей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исполнен по расходам за </w:t>
      </w:r>
      <w:r w:rsidR="00CE3EEE"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>1 ква</w:t>
      </w:r>
      <w:r w:rsidR="001F42F6">
        <w:rPr>
          <w:rFonts w:ascii="Times New Roman" w:eastAsia="Times New Roman" w:hAnsi="Times New Roman" w:cs="Times New Roman"/>
          <w:sz w:val="24"/>
          <w:szCs w:val="24"/>
          <w:lang w:val="ru-RU"/>
        </w:rPr>
        <w:t>ртал 2015 год в сумме 1671,9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при утвержденных бюдже</w:t>
      </w:r>
      <w:r w:rsidR="002C7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тных назначениях в сумме </w:t>
      </w:r>
      <w:r w:rsidR="001F42F6">
        <w:rPr>
          <w:rFonts w:ascii="Times New Roman" w:eastAsia="Times New Roman" w:hAnsi="Times New Roman" w:cs="Times New Roman"/>
          <w:sz w:val="24"/>
          <w:szCs w:val="24"/>
          <w:lang w:val="ru-RU"/>
        </w:rPr>
        <w:t>7996,6</w:t>
      </w:r>
      <w:r w:rsidR="002C75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</w:t>
      </w:r>
      <w:r w:rsidR="00DA00C8">
        <w:rPr>
          <w:rFonts w:ascii="Times New Roman" w:eastAsia="Times New Roman" w:hAnsi="Times New Roman" w:cs="Times New Roman"/>
          <w:sz w:val="24"/>
          <w:szCs w:val="24"/>
          <w:lang w:val="ru-RU"/>
        </w:rPr>
        <w:t>руб. или 20,9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</w:t>
      </w:r>
      <w:r w:rsidR="00151D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51D15">
        <w:rPr>
          <w:rFonts w:ascii="Times New Roman" w:eastAsia="Times New Roman" w:hAnsi="Times New Roman" w:cs="Times New Roman"/>
          <w:sz w:val="24"/>
          <w:szCs w:val="24"/>
          <w:lang w:val="ru-RU"/>
        </w:rPr>
        <w:t>По сравн</w:t>
      </w:r>
      <w:r w:rsidR="00DA00C8">
        <w:rPr>
          <w:rFonts w:ascii="Times New Roman" w:eastAsia="Times New Roman" w:hAnsi="Times New Roman" w:cs="Times New Roman"/>
          <w:sz w:val="24"/>
          <w:szCs w:val="24"/>
          <w:lang w:val="ru-RU"/>
        </w:rPr>
        <w:t>ению с аналогичным периодом 2014 года (1451,2</w:t>
      </w:r>
      <w:r w:rsidR="00151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 расходы сельского поселения «Коровий Ручей» у</w:t>
      </w:r>
      <w:r w:rsidR="00DA00C8">
        <w:rPr>
          <w:rFonts w:ascii="Times New Roman" w:eastAsia="Times New Roman" w:hAnsi="Times New Roman" w:cs="Times New Roman"/>
          <w:sz w:val="24"/>
          <w:szCs w:val="24"/>
          <w:lang w:val="ru-RU"/>
        </w:rPr>
        <w:t>величились   на 220,7</w:t>
      </w:r>
      <w:r w:rsidR="00151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</w:t>
      </w:r>
    </w:p>
    <w:p w:rsidR="00CC1EDE" w:rsidRDefault="00CC1EDE" w:rsidP="008B6E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Финансирование по разделам расходной части бюджета муниципального образования </w:t>
      </w:r>
      <w:r w:rsidR="00CE3EEE"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сельского поселения «Коров</w:t>
      </w:r>
      <w:r w:rsidR="00DA00C8">
        <w:rPr>
          <w:rFonts w:ascii="Times New Roman" w:eastAsia="Times New Roman" w:hAnsi="Times New Roman" w:cs="Times New Roman"/>
          <w:sz w:val="24"/>
          <w:szCs w:val="24"/>
          <w:lang w:val="ru-RU"/>
        </w:rPr>
        <w:t>ий Ручей» за 2015</w:t>
      </w:r>
      <w:r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произведено следующее:</w:t>
      </w:r>
    </w:p>
    <w:p w:rsidR="008B6EAF" w:rsidRDefault="008B6EAF" w:rsidP="008B6EA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7A41" w:rsidRPr="00BF000B" w:rsidRDefault="00507A41" w:rsidP="008B6EA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4500"/>
        <w:gridCol w:w="1379"/>
        <w:gridCol w:w="1465"/>
        <w:gridCol w:w="1370"/>
      </w:tblGrid>
      <w:tr w:rsidR="00CC1EDE" w:rsidRPr="001B7EDC" w:rsidTr="00785EC3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BF000B" w:rsidRDefault="00CC1EDE" w:rsidP="007C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CE3EEE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E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CE3EEE" w:rsidRDefault="00CE3EEE" w:rsidP="00CE3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EE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</w:t>
            </w:r>
            <w:r w:rsidR="00CC1EDE" w:rsidRPr="00CE3E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BF000B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Исполнение за</w:t>
            </w:r>
            <w:r w:rsidR="00CE3EEE"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 квартал 201</w:t>
            </w:r>
            <w:r w:rsidR="00DA00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="00CE3EEE"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года</w:t>
            </w:r>
          </w:p>
          <w:p w:rsidR="00CC1EDE" w:rsidRPr="00BF000B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 тыс. руб.)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CE3EEE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EEE">
              <w:rPr>
                <w:rFonts w:ascii="Times New Roman" w:eastAsia="Times New Roman" w:hAnsi="Times New Roman" w:cs="Times New Roman"/>
                <w:sz w:val="20"/>
                <w:szCs w:val="20"/>
              </w:rPr>
              <w:t>% выполнения к утвержденному плану</w:t>
            </w:r>
          </w:p>
        </w:tc>
      </w:tr>
      <w:tr w:rsidR="00CC1EDE" w:rsidRPr="001B7EDC" w:rsidTr="00BE4D47">
        <w:trPr>
          <w:trHeight w:val="1830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CE3EEE" w:rsidRDefault="00137160" w:rsidP="007C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BF000B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Общегосударственные расходы,</w:t>
            </w:r>
          </w:p>
          <w:p w:rsidR="00CC1EDE" w:rsidRPr="00BF000B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том числе:</w:t>
            </w:r>
          </w:p>
          <w:p w:rsidR="00CC1EDE" w:rsidRPr="00BF000B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функционирование выборных органов власти</w:t>
            </w:r>
          </w:p>
          <w:p w:rsidR="00CC1EDE" w:rsidRPr="00BF000B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функционирование законодательного (Совета) органа власти</w:t>
            </w:r>
          </w:p>
          <w:p w:rsidR="00CC1EDE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функционирование местной администрации</w:t>
            </w:r>
          </w:p>
          <w:p w:rsidR="00F37856" w:rsidRDefault="00F37856" w:rsidP="00F37856">
            <w:pPr>
              <w:spacing w:before="100" w:beforeAutospacing="1" w:after="100" w:afterAutospacing="1" w:line="240" w:lineRule="auto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F37856">
              <w:rPr>
                <w:color w:val="000000"/>
                <w:sz w:val="20"/>
                <w:szCs w:val="20"/>
                <w:lang w:val="ru-RU"/>
              </w:rPr>
              <w:t>осуществл</w:t>
            </w:r>
            <w:r>
              <w:rPr>
                <w:color w:val="000000"/>
                <w:sz w:val="20"/>
                <w:szCs w:val="20"/>
                <w:lang w:val="ru-RU"/>
              </w:rPr>
              <w:t>ение первичного</w:t>
            </w:r>
            <w:r w:rsidRPr="00F37856">
              <w:rPr>
                <w:color w:val="000000"/>
                <w:sz w:val="20"/>
                <w:szCs w:val="20"/>
                <w:lang w:val="ru-RU"/>
              </w:rPr>
              <w:t xml:space="preserve"> воинского учета, где отсутствуют военные комиссариаты</w:t>
            </w:r>
          </w:p>
          <w:p w:rsidR="00F37856" w:rsidRDefault="00F37856" w:rsidP="00F37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 осуществление</w:t>
            </w:r>
            <w:r w:rsidRPr="00F3785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полномочий по государственной р</w:t>
            </w:r>
            <w:r w:rsidRPr="00F37856">
              <w:rPr>
                <w:color w:val="000000"/>
                <w:sz w:val="20"/>
                <w:szCs w:val="20"/>
                <w:lang w:val="ru-RU"/>
              </w:rPr>
              <w:t>егистрации актов гражд</w:t>
            </w:r>
            <w:r>
              <w:rPr>
                <w:color w:val="000000"/>
                <w:sz w:val="20"/>
                <w:szCs w:val="20"/>
                <w:lang w:val="ru-RU"/>
              </w:rPr>
              <w:t>анского с</w:t>
            </w:r>
            <w:r w:rsidRPr="00F37856">
              <w:rPr>
                <w:color w:val="000000"/>
                <w:sz w:val="20"/>
                <w:szCs w:val="20"/>
                <w:lang w:val="ru-RU"/>
              </w:rPr>
              <w:t>остояния</w:t>
            </w:r>
          </w:p>
          <w:p w:rsidR="00F37856" w:rsidRDefault="00F37856" w:rsidP="00F37856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- </w:t>
            </w:r>
            <w:r w:rsidRPr="00F37856">
              <w:rPr>
                <w:color w:val="000000"/>
                <w:sz w:val="20"/>
                <w:szCs w:val="20"/>
                <w:lang w:val="ru-RU"/>
              </w:rPr>
              <w:t>осуществ</w:t>
            </w:r>
            <w:r>
              <w:rPr>
                <w:color w:val="000000"/>
                <w:sz w:val="20"/>
                <w:szCs w:val="20"/>
                <w:lang w:val="ru-RU"/>
              </w:rPr>
              <w:t>ление</w:t>
            </w:r>
            <w:r w:rsidRPr="00F37856">
              <w:rPr>
                <w:color w:val="000000"/>
                <w:sz w:val="20"/>
                <w:szCs w:val="20"/>
                <w:lang w:val="ru-RU"/>
              </w:rPr>
              <w:t xml:space="preserve"> гос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ударственных </w:t>
            </w:r>
            <w:r w:rsidRPr="00F37856">
              <w:rPr>
                <w:color w:val="000000"/>
                <w:sz w:val="20"/>
                <w:szCs w:val="20"/>
                <w:lang w:val="ru-RU"/>
              </w:rPr>
              <w:t xml:space="preserve"> полном. по опр. перечня долж. лиц ОМС уполн. сост. Протоколы</w:t>
            </w:r>
          </w:p>
          <w:p w:rsidR="00F37856" w:rsidRPr="00BF000B" w:rsidRDefault="00F37856" w:rsidP="00C41A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- Центральный аппарат</w:t>
            </w:r>
          </w:p>
          <w:p w:rsidR="00CC1EDE" w:rsidRPr="00BF000B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обеспечение деятельности финансовых, налоговых и таможенных органов и органов фи</w:t>
            </w:r>
            <w:r w:rsidR="00785EC3"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нансового</w:t>
            </w: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надзора</w:t>
            </w:r>
          </w:p>
          <w:p w:rsidR="00CC1EDE" w:rsidRPr="00BF000B" w:rsidRDefault="00B14F20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резервные фонды</w:t>
            </w:r>
            <w:r w:rsidR="00785EC3"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местных администраций</w:t>
            </w:r>
          </w:p>
          <w:p w:rsidR="00CC1EDE" w:rsidRPr="00BF000B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другие общегосударственные вопросы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3A07B4" w:rsidRDefault="003A07B4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A00C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936,8</w:t>
            </w:r>
          </w:p>
          <w:p w:rsidR="00CE3EEE" w:rsidRDefault="00CE3EE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EEE" w:rsidRPr="00DA00C8" w:rsidRDefault="00DA00C8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884,3</w:t>
            </w:r>
          </w:p>
          <w:p w:rsidR="002C7549" w:rsidRDefault="00DA00C8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21,0</w:t>
            </w:r>
          </w:p>
          <w:p w:rsidR="00B14F20" w:rsidRPr="002C7549" w:rsidRDefault="00DA00C8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5428,1</w:t>
            </w:r>
          </w:p>
          <w:p w:rsidR="00B14F20" w:rsidRDefault="00B14F20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F20" w:rsidRPr="00DA00C8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208,7</w:t>
            </w:r>
          </w:p>
          <w:p w:rsidR="00F37856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15,4</w:t>
            </w:r>
          </w:p>
          <w:p w:rsidR="00F37856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F20" w:rsidRPr="002C7549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21,5</w:t>
            </w:r>
          </w:p>
          <w:p w:rsidR="00B14F20" w:rsidRDefault="00F37856" w:rsidP="00F37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5182,5</w:t>
            </w:r>
          </w:p>
          <w:p w:rsidR="00F37856" w:rsidRDefault="00F37856" w:rsidP="00F37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18,5</w:t>
            </w:r>
          </w:p>
          <w:p w:rsidR="00F37856" w:rsidRDefault="00F37856" w:rsidP="00F37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10,0</w:t>
            </w:r>
          </w:p>
          <w:p w:rsidR="00F37856" w:rsidRPr="002C7549" w:rsidRDefault="00BE4D47" w:rsidP="00BE4D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574,9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DA00C8" w:rsidRDefault="00DA00C8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348,1</w:t>
            </w:r>
          </w:p>
          <w:p w:rsidR="00CE3EEE" w:rsidRDefault="00CE3EE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EEE" w:rsidRPr="00DA00C8" w:rsidRDefault="00DA00C8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86,2</w:t>
            </w:r>
          </w:p>
          <w:p w:rsidR="00B14F20" w:rsidRPr="002C7549" w:rsidRDefault="00DA00C8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7,2</w:t>
            </w:r>
          </w:p>
          <w:p w:rsidR="00B14F20" w:rsidRPr="002C7549" w:rsidRDefault="00DA00C8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1134,5</w:t>
            </w:r>
          </w:p>
          <w:p w:rsidR="00B14F20" w:rsidRPr="002C7549" w:rsidRDefault="00B14F20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14F20" w:rsidRPr="002C7549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</w:t>
            </w:r>
          </w:p>
          <w:p w:rsidR="00B14F20" w:rsidRPr="00A9480B" w:rsidRDefault="00A9480B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B14F20" w:rsidRDefault="00B14F20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7856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</w:t>
            </w:r>
          </w:p>
          <w:p w:rsidR="00F37856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1134,5</w:t>
            </w:r>
          </w:p>
          <w:p w:rsidR="00F37856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5,0</w:t>
            </w:r>
          </w:p>
          <w:p w:rsidR="00F37856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</w:t>
            </w:r>
          </w:p>
          <w:p w:rsidR="00F37856" w:rsidRPr="002C7549" w:rsidRDefault="00BE4D47" w:rsidP="006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15,4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A9480B" w:rsidRDefault="00DA00C8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19,4</w:t>
            </w:r>
          </w:p>
          <w:p w:rsidR="00B14F20" w:rsidRDefault="00B14F20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F20" w:rsidRPr="00DA00C8" w:rsidRDefault="00DA00C8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21,1</w:t>
            </w:r>
          </w:p>
          <w:p w:rsidR="00B14F20" w:rsidRPr="00A9480B" w:rsidRDefault="00DA00C8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33,3</w:t>
            </w:r>
          </w:p>
          <w:p w:rsidR="00CE3EEE" w:rsidRPr="00A9480B" w:rsidRDefault="00DA00C8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20,9</w:t>
            </w:r>
          </w:p>
          <w:p w:rsidR="00B14F20" w:rsidRDefault="00B14F20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F20" w:rsidRPr="00A9480B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</w:t>
            </w:r>
          </w:p>
          <w:p w:rsidR="00B14F20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A9480B" w:rsidRDefault="00A9480B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7856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378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,0</w:t>
            </w:r>
          </w:p>
          <w:p w:rsidR="00F37856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21,9</w:t>
            </w:r>
          </w:p>
          <w:p w:rsidR="00F37856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27,0</w:t>
            </w:r>
          </w:p>
          <w:p w:rsidR="00F37856" w:rsidRDefault="00F3785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</w:t>
            </w:r>
          </w:p>
          <w:p w:rsidR="00F37856" w:rsidRPr="00A9480B" w:rsidRDefault="00BE4D47" w:rsidP="00BE4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2,7</w:t>
            </w:r>
          </w:p>
        </w:tc>
      </w:tr>
      <w:tr w:rsidR="00CC1EDE" w:rsidRPr="001B7EDC" w:rsidTr="006A0D06">
        <w:trPr>
          <w:trHeight w:val="927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CE3EEE" w:rsidRDefault="008D7EEF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Pr="00BF000B" w:rsidRDefault="00CC1EDE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Национальная экономика:</w:t>
            </w:r>
          </w:p>
          <w:p w:rsidR="002C7549" w:rsidRPr="00BF000B" w:rsidRDefault="002C7549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дорожное хозяйство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148,2</w:t>
            </w:r>
          </w:p>
          <w:p w:rsidR="002C7549" w:rsidRPr="002C7549" w:rsidRDefault="006A0D06" w:rsidP="006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148,2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="00A948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,0</w:t>
            </w:r>
          </w:p>
          <w:p w:rsidR="002C7549" w:rsidRPr="002C7549" w:rsidRDefault="006A0D06" w:rsidP="006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EDE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A9480B" w:rsidRPr="002C7549" w:rsidRDefault="006A0D06" w:rsidP="006A0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785EC3" w:rsidRPr="001B7EDC" w:rsidTr="00785EC3">
        <w:trPr>
          <w:trHeight w:val="405"/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CE3EEE" w:rsidRDefault="008D7EEF" w:rsidP="007C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BF000B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Жилищно-коммунальное хозяйство:</w:t>
            </w:r>
          </w:p>
          <w:p w:rsidR="00785EC3" w:rsidRPr="00BF000B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Благоустройство:</w:t>
            </w:r>
          </w:p>
          <w:p w:rsidR="00785EC3" w:rsidRPr="00BF000B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 уличное освещение</w:t>
            </w:r>
          </w:p>
          <w:p w:rsidR="00785EC3" w:rsidRPr="00BF000B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содержание  дорог, мостовых</w:t>
            </w:r>
          </w:p>
          <w:p w:rsidR="00785EC3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 прочие мероприятия по благоустройству</w:t>
            </w:r>
          </w:p>
          <w:p w:rsidR="006A0D06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захоронение</w:t>
            </w:r>
          </w:p>
          <w:p w:rsidR="00F658D2" w:rsidRPr="00BF000B" w:rsidRDefault="00F658D2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-обслуживание, содержание и ремонт пожарных водоемов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BF000B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714,3</w:t>
            </w:r>
          </w:p>
          <w:p w:rsidR="00785EC3" w:rsidRPr="00F658D2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714,3</w:t>
            </w:r>
          </w:p>
          <w:p w:rsidR="008D7EEF" w:rsidRPr="00F658D2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343,6</w:t>
            </w:r>
          </w:p>
          <w:p w:rsidR="008D7EEF" w:rsidRPr="00F658D2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224,7</w:t>
            </w:r>
          </w:p>
          <w:p w:rsidR="00785EC3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126,4</w:t>
            </w:r>
          </w:p>
          <w:p w:rsidR="00F658D2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9,3</w:t>
            </w:r>
          </w:p>
          <w:p w:rsidR="006A0D06" w:rsidRPr="00F658D2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10,3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6A0D06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298,2</w:t>
            </w:r>
          </w:p>
          <w:p w:rsidR="00785EC3" w:rsidRPr="00F658D2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298,2</w:t>
            </w:r>
          </w:p>
          <w:p w:rsidR="00785EC3" w:rsidRPr="006A0D06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236,7</w:t>
            </w:r>
          </w:p>
          <w:p w:rsidR="00785EC3" w:rsidRPr="00F658D2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27,2</w:t>
            </w:r>
          </w:p>
          <w:p w:rsidR="00785EC3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34,3</w:t>
            </w:r>
          </w:p>
          <w:p w:rsidR="00F658D2" w:rsidRDefault="00F658D2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  <w:p w:rsidR="006A0D06" w:rsidRPr="00F658D2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6A0D06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41,7</w:t>
            </w:r>
          </w:p>
          <w:p w:rsidR="00785EC3" w:rsidRPr="00A9480B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41,7</w:t>
            </w:r>
          </w:p>
          <w:p w:rsidR="001915B3" w:rsidRPr="00A9480B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68,9</w:t>
            </w:r>
          </w:p>
          <w:p w:rsidR="001915B3" w:rsidRPr="00A9480B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12,1</w:t>
            </w:r>
          </w:p>
          <w:p w:rsidR="001915B3" w:rsidRPr="00A9480B" w:rsidRDefault="006A0D06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27,1</w:t>
            </w:r>
          </w:p>
        </w:tc>
      </w:tr>
      <w:tr w:rsidR="00785EC3" w:rsidRPr="001B7EDC" w:rsidTr="00785EC3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CE3EEE" w:rsidRDefault="008D7EEF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BF000B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Образование:</w:t>
            </w:r>
          </w:p>
          <w:p w:rsidR="00785EC3" w:rsidRPr="00BF000B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- молодежная политика и оздоровление детей (содержание летнего трудового отряда)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658D2" w:rsidRPr="00F658D2" w:rsidRDefault="00F658D2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  <w:r w:rsidR="006A0D0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1,4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658D2" w:rsidRPr="00F658D2" w:rsidRDefault="00F658D2" w:rsidP="00F65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CE3EEE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EC3" w:rsidRPr="001B7EDC" w:rsidTr="00785EC3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CE3EEE" w:rsidRDefault="008D7EEF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BF000B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Культура</w:t>
            </w:r>
            <w:r w:rsidR="008D7EEF"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кинематография</w:t>
            </w: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785EC3" w:rsidRPr="00BF000B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другие вопросы в области культуры, кинематографии и средств массовой информации (проведение массовых мероприятий для жителей поселения)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F658D2" w:rsidRDefault="00411F9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F658D2" w:rsidRDefault="00411F9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A9480B" w:rsidRDefault="00411F9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0,0</w:t>
            </w:r>
          </w:p>
        </w:tc>
      </w:tr>
      <w:tr w:rsidR="008D7EEF" w:rsidRPr="001B7EDC" w:rsidTr="00785EC3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EEF" w:rsidRPr="00CE3EEE" w:rsidRDefault="008D7EEF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EEF" w:rsidRPr="00CE3EEE" w:rsidRDefault="008D7EEF" w:rsidP="008D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EE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  <w:p w:rsidR="008D7EEF" w:rsidRPr="00CE3EEE" w:rsidRDefault="008D7EEF" w:rsidP="008D7E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EEE">
              <w:rPr>
                <w:rFonts w:ascii="Times New Roman" w:eastAsia="Times New Roman" w:hAnsi="Times New Roman" w:cs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EEF" w:rsidRPr="00F658D2" w:rsidRDefault="00F658D2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11F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36,6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EEF" w:rsidRPr="00F658D2" w:rsidRDefault="008D7EEF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11F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EEF" w:rsidRPr="00A9480B" w:rsidRDefault="008D7EEF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48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</w:t>
            </w:r>
            <w:r w:rsidR="00411F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785EC3" w:rsidRPr="001B7EDC" w:rsidTr="00785EC3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CE3EEE" w:rsidRDefault="008D7EEF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BF000B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Физкультура и спорт</w:t>
            </w:r>
          </w:p>
          <w:p w:rsidR="00785EC3" w:rsidRPr="00BF000B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000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Физкультурно-оздоровительная работа и спортивные мероприятия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F658D2" w:rsidRDefault="00411F9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5,3</w:t>
            </w:r>
          </w:p>
          <w:p w:rsidR="008D7EEF" w:rsidRPr="00CE3EEE" w:rsidRDefault="008D7EEF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411F93" w:rsidRDefault="00411F9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3,3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411F93" w:rsidRDefault="00411F9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62,3</w:t>
            </w:r>
          </w:p>
        </w:tc>
      </w:tr>
      <w:tr w:rsidR="00785EC3" w:rsidRPr="001B7EDC" w:rsidTr="00785EC3">
        <w:trPr>
          <w:tblCellSpacing w:w="0" w:type="dxa"/>
        </w:trPr>
        <w:tc>
          <w:tcPr>
            <w:tcW w:w="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CE3EEE" w:rsidRDefault="00785EC3" w:rsidP="007C4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CE3EEE" w:rsidRDefault="00785EC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E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3A07B4" w:rsidRDefault="008D7EEF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11F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996,6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A9480B" w:rsidRDefault="008D7EEF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11F9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671,9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5EC3" w:rsidRPr="00A9480B" w:rsidRDefault="00411F93" w:rsidP="007C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20,9</w:t>
            </w:r>
          </w:p>
        </w:tc>
      </w:tr>
    </w:tbl>
    <w:p w:rsidR="008B6EAF" w:rsidRDefault="008B6EAF" w:rsidP="00A94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488C" w:rsidRDefault="007C488C" w:rsidP="00575C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75C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разделу 0100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75CA4" w:rsidRPr="00575C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«Общегосударственные вопросы»</w:t>
      </w:r>
      <w:r w:rsidR="00575C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бюджетные назначения исполнены в сумме 1348,1 тыс. руб. или 19,4 % от утвержденного плана (6936,8 тыс. руб.). Доля расходов по разделу составляет 80,6% от общей  суммы расходов за 1 квартал 2015</w:t>
      </w:r>
      <w:r w:rsidR="00575C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года. По сравнению с исполнением за аналогичный период 2014года (1154,6 тыс. руб.) расходы по данному разделу увеличились  на 193,5 тыс. руб. или на 16,8%.</w:t>
      </w:r>
    </w:p>
    <w:p w:rsidR="007C488C" w:rsidRPr="00CB3465" w:rsidRDefault="007C488C" w:rsidP="007C48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465">
        <w:rPr>
          <w:rFonts w:ascii="Times New Roman" w:eastAsia="Times New Roman" w:hAnsi="Times New Roman" w:cs="Times New Roman"/>
          <w:sz w:val="24"/>
          <w:szCs w:val="24"/>
          <w:lang w:val="ru-RU"/>
        </w:rPr>
        <w:t>По данному разделу отражены расходы следующих подразделов:</w:t>
      </w:r>
    </w:p>
    <w:tbl>
      <w:tblPr>
        <w:tblStyle w:val="a3"/>
        <w:tblW w:w="9180" w:type="dxa"/>
        <w:tblLayout w:type="fixed"/>
        <w:tblLook w:val="04A0"/>
      </w:tblPr>
      <w:tblGrid>
        <w:gridCol w:w="1078"/>
        <w:gridCol w:w="4750"/>
        <w:gridCol w:w="1227"/>
        <w:gridCol w:w="1226"/>
        <w:gridCol w:w="899"/>
      </w:tblGrid>
      <w:tr w:rsidR="007C488C" w:rsidRPr="00CB3465" w:rsidTr="00507A41">
        <w:trPr>
          <w:trHeight w:val="1377"/>
        </w:trPr>
        <w:tc>
          <w:tcPr>
            <w:tcW w:w="1078" w:type="dxa"/>
          </w:tcPr>
          <w:p w:rsidR="007C488C" w:rsidRPr="00CB3465" w:rsidRDefault="007C488C" w:rsidP="007C488C">
            <w:pPr>
              <w:rPr>
                <w:lang w:val="ru-RU"/>
              </w:rPr>
            </w:pPr>
            <w:r w:rsidRPr="00CB3465">
              <w:rPr>
                <w:lang w:val="ru-RU"/>
              </w:rPr>
              <w:t>Подраздел</w:t>
            </w:r>
          </w:p>
        </w:tc>
        <w:tc>
          <w:tcPr>
            <w:tcW w:w="4750" w:type="dxa"/>
          </w:tcPr>
          <w:p w:rsidR="007C488C" w:rsidRPr="00CB3465" w:rsidRDefault="007C488C" w:rsidP="007C488C">
            <w:pPr>
              <w:spacing w:before="100" w:beforeAutospacing="1" w:after="100" w:afterAutospacing="1"/>
              <w:rPr>
                <w:lang w:val="ru-RU"/>
              </w:rPr>
            </w:pPr>
            <w:r w:rsidRPr="00CB3465">
              <w:t xml:space="preserve">Наименование </w:t>
            </w:r>
            <w:r w:rsidRPr="00CB3465">
              <w:rPr>
                <w:lang w:val="ru-RU"/>
              </w:rPr>
              <w:t xml:space="preserve"> подраздела</w:t>
            </w:r>
          </w:p>
        </w:tc>
        <w:tc>
          <w:tcPr>
            <w:tcW w:w="1227" w:type="dxa"/>
          </w:tcPr>
          <w:p w:rsidR="007C488C" w:rsidRPr="00CB3465" w:rsidRDefault="007C488C" w:rsidP="007C488C">
            <w:pPr>
              <w:spacing w:before="100" w:beforeAutospacing="1" w:after="100" w:afterAutospacing="1"/>
              <w:rPr>
                <w:lang w:val="ru-RU"/>
              </w:rPr>
            </w:pPr>
            <w:r w:rsidRPr="00CB3465">
              <w:rPr>
                <w:lang w:val="ru-RU"/>
              </w:rPr>
              <w:t>Утверждено бюджетных назначений</w:t>
            </w:r>
          </w:p>
          <w:p w:rsidR="007C488C" w:rsidRPr="00CB3465" w:rsidRDefault="007C488C" w:rsidP="007C488C">
            <w:pPr>
              <w:spacing w:before="100" w:beforeAutospacing="1" w:after="100" w:afterAutospacing="1"/>
              <w:rPr>
                <w:lang w:val="ru-RU"/>
              </w:rPr>
            </w:pPr>
            <w:r w:rsidRPr="00CB3465">
              <w:rPr>
                <w:lang w:val="ru-RU"/>
              </w:rPr>
              <w:t>(тыс. руб.)</w:t>
            </w:r>
          </w:p>
        </w:tc>
        <w:tc>
          <w:tcPr>
            <w:tcW w:w="1226" w:type="dxa"/>
          </w:tcPr>
          <w:p w:rsidR="007C488C" w:rsidRPr="00CB3465" w:rsidRDefault="007C488C" w:rsidP="007C488C">
            <w:pPr>
              <w:spacing w:before="100" w:beforeAutospacing="1" w:after="100" w:afterAutospacing="1"/>
              <w:rPr>
                <w:lang w:val="ru-RU"/>
              </w:rPr>
            </w:pPr>
            <w:r w:rsidRPr="00CB3465">
              <w:rPr>
                <w:lang w:val="ru-RU"/>
              </w:rPr>
              <w:t xml:space="preserve">Исполнено </w:t>
            </w:r>
            <w:r>
              <w:rPr>
                <w:lang w:val="ru-RU"/>
              </w:rPr>
              <w:t xml:space="preserve">за 1 квартал </w:t>
            </w:r>
            <w:r w:rsidRPr="00CB3465">
              <w:rPr>
                <w:lang w:val="ru-RU"/>
              </w:rPr>
              <w:t>201</w:t>
            </w:r>
            <w:r>
              <w:rPr>
                <w:lang w:val="ru-RU"/>
              </w:rPr>
              <w:t>5</w:t>
            </w:r>
            <w:r w:rsidRPr="00CB3465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а</w:t>
            </w:r>
          </w:p>
          <w:p w:rsidR="007C488C" w:rsidRPr="00CB3465" w:rsidRDefault="007C488C" w:rsidP="007C488C">
            <w:pPr>
              <w:spacing w:before="100" w:beforeAutospacing="1" w:after="100" w:afterAutospacing="1"/>
              <w:rPr>
                <w:lang w:val="ru-RU"/>
              </w:rPr>
            </w:pPr>
            <w:r w:rsidRPr="00CB3465">
              <w:rPr>
                <w:lang w:val="ru-RU"/>
              </w:rPr>
              <w:t>( тыс. руб.)</w:t>
            </w:r>
          </w:p>
        </w:tc>
        <w:tc>
          <w:tcPr>
            <w:tcW w:w="899" w:type="dxa"/>
          </w:tcPr>
          <w:p w:rsidR="007C488C" w:rsidRPr="00CB3465" w:rsidRDefault="007C488C" w:rsidP="007C488C">
            <w:pPr>
              <w:spacing w:before="100" w:beforeAutospacing="1" w:after="100" w:afterAutospacing="1"/>
            </w:pPr>
            <w:r w:rsidRPr="00CB3465">
              <w:t>% выполнения к утвержденному плану</w:t>
            </w:r>
          </w:p>
        </w:tc>
      </w:tr>
      <w:tr w:rsidR="007C488C" w:rsidRPr="00CB3465" w:rsidTr="00507A41">
        <w:trPr>
          <w:trHeight w:val="866"/>
        </w:trPr>
        <w:tc>
          <w:tcPr>
            <w:tcW w:w="1078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CB3465">
              <w:rPr>
                <w:lang w:val="ru-RU"/>
              </w:rPr>
              <w:t>0102</w:t>
            </w:r>
          </w:p>
        </w:tc>
        <w:tc>
          <w:tcPr>
            <w:tcW w:w="4750" w:type="dxa"/>
          </w:tcPr>
          <w:p w:rsidR="007C488C" w:rsidRPr="00CB3465" w:rsidRDefault="007C488C" w:rsidP="007C488C">
            <w:pPr>
              <w:rPr>
                <w:lang w:val="ru-RU"/>
              </w:rPr>
            </w:pPr>
            <w:r w:rsidRPr="00CB3465">
              <w:rPr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</w:tcPr>
          <w:p w:rsidR="007C488C" w:rsidRPr="00CB3465" w:rsidRDefault="007C488C" w:rsidP="007C488C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884,3</w:t>
            </w:r>
          </w:p>
        </w:tc>
        <w:tc>
          <w:tcPr>
            <w:tcW w:w="1226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186,2</w:t>
            </w:r>
          </w:p>
        </w:tc>
        <w:tc>
          <w:tcPr>
            <w:tcW w:w="899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21,1</w:t>
            </w:r>
          </w:p>
        </w:tc>
      </w:tr>
      <w:tr w:rsidR="007C488C" w:rsidRPr="00CB3465" w:rsidTr="00507A41">
        <w:trPr>
          <w:trHeight w:val="923"/>
        </w:trPr>
        <w:tc>
          <w:tcPr>
            <w:tcW w:w="1078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CB3465">
              <w:rPr>
                <w:lang w:val="ru-RU"/>
              </w:rPr>
              <w:t>0103</w:t>
            </w:r>
          </w:p>
        </w:tc>
        <w:tc>
          <w:tcPr>
            <w:tcW w:w="4750" w:type="dxa"/>
          </w:tcPr>
          <w:p w:rsidR="007C488C" w:rsidRPr="00CB3465" w:rsidRDefault="007C488C" w:rsidP="007C488C">
            <w:pPr>
              <w:rPr>
                <w:lang w:val="ru-RU"/>
              </w:rPr>
            </w:pPr>
            <w:r w:rsidRPr="00CB3465">
              <w:rPr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7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21,0</w:t>
            </w:r>
          </w:p>
        </w:tc>
        <w:tc>
          <w:tcPr>
            <w:tcW w:w="1226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899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</w:tr>
      <w:tr w:rsidR="007C488C" w:rsidRPr="00CB3465" w:rsidTr="00507A41">
        <w:trPr>
          <w:trHeight w:val="923"/>
        </w:trPr>
        <w:tc>
          <w:tcPr>
            <w:tcW w:w="1078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CB3465">
              <w:rPr>
                <w:lang w:val="ru-RU"/>
              </w:rPr>
              <w:t>0104</w:t>
            </w:r>
          </w:p>
        </w:tc>
        <w:tc>
          <w:tcPr>
            <w:tcW w:w="4750" w:type="dxa"/>
          </w:tcPr>
          <w:p w:rsidR="007C488C" w:rsidRPr="00CB3465" w:rsidRDefault="007C488C" w:rsidP="007C488C">
            <w:pPr>
              <w:rPr>
                <w:lang w:val="ru-RU"/>
              </w:rPr>
            </w:pPr>
            <w:r w:rsidRPr="00CB3465">
              <w:rPr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5428,1</w:t>
            </w:r>
          </w:p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26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1134,5</w:t>
            </w:r>
          </w:p>
        </w:tc>
        <w:tc>
          <w:tcPr>
            <w:tcW w:w="899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20,9</w:t>
            </w:r>
          </w:p>
        </w:tc>
      </w:tr>
      <w:tr w:rsidR="007C488C" w:rsidRPr="00CB3465" w:rsidTr="00507A41">
        <w:trPr>
          <w:trHeight w:val="923"/>
        </w:trPr>
        <w:tc>
          <w:tcPr>
            <w:tcW w:w="1078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CB3465">
              <w:rPr>
                <w:lang w:val="ru-RU"/>
              </w:rPr>
              <w:t>0106</w:t>
            </w:r>
          </w:p>
        </w:tc>
        <w:tc>
          <w:tcPr>
            <w:tcW w:w="4750" w:type="dxa"/>
          </w:tcPr>
          <w:p w:rsidR="007C488C" w:rsidRPr="00CB3465" w:rsidRDefault="007C488C" w:rsidP="007C488C">
            <w:pPr>
              <w:rPr>
                <w:color w:val="000000"/>
                <w:lang w:val="ru-RU"/>
              </w:rPr>
            </w:pPr>
            <w:r w:rsidRPr="00CB3465">
              <w:rPr>
                <w:color w:val="000000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7C488C" w:rsidRPr="00CB3465" w:rsidRDefault="007C488C" w:rsidP="007C488C">
            <w:pPr>
              <w:rPr>
                <w:lang w:val="ru-RU"/>
              </w:rPr>
            </w:pPr>
          </w:p>
        </w:tc>
        <w:tc>
          <w:tcPr>
            <w:tcW w:w="1227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26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899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27,0</w:t>
            </w:r>
          </w:p>
        </w:tc>
      </w:tr>
      <w:tr w:rsidR="007C488C" w:rsidRPr="00CB3465" w:rsidTr="00507A41">
        <w:trPr>
          <w:trHeight w:val="742"/>
        </w:trPr>
        <w:tc>
          <w:tcPr>
            <w:tcW w:w="1078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CB3465">
              <w:rPr>
                <w:lang w:val="ru-RU"/>
              </w:rPr>
              <w:t>0111</w:t>
            </w:r>
          </w:p>
        </w:tc>
        <w:tc>
          <w:tcPr>
            <w:tcW w:w="4750" w:type="dxa"/>
          </w:tcPr>
          <w:p w:rsidR="007C488C" w:rsidRPr="00CB3465" w:rsidRDefault="007C488C" w:rsidP="007C488C">
            <w:pPr>
              <w:rPr>
                <w:lang w:val="ru-RU"/>
              </w:rPr>
            </w:pPr>
            <w:r w:rsidRPr="00CB3465">
              <w:rPr>
                <w:color w:val="000000"/>
              </w:rPr>
              <w:t>Резервные фонды</w:t>
            </w:r>
          </w:p>
        </w:tc>
        <w:tc>
          <w:tcPr>
            <w:tcW w:w="1227" w:type="dxa"/>
          </w:tcPr>
          <w:p w:rsidR="007C488C" w:rsidRPr="00CB3465" w:rsidRDefault="00F65316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C488C" w:rsidRPr="00CB3465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26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CB3465">
              <w:rPr>
                <w:lang w:val="ru-RU"/>
              </w:rPr>
              <w:t>0</w:t>
            </w:r>
          </w:p>
        </w:tc>
        <w:tc>
          <w:tcPr>
            <w:tcW w:w="899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</w:tr>
      <w:tr w:rsidR="007C488C" w:rsidRPr="00B16127" w:rsidTr="00507A41">
        <w:trPr>
          <w:trHeight w:val="375"/>
        </w:trPr>
        <w:tc>
          <w:tcPr>
            <w:tcW w:w="1078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CB3465">
              <w:rPr>
                <w:lang w:val="ru-RU"/>
              </w:rPr>
              <w:t>0113</w:t>
            </w:r>
          </w:p>
        </w:tc>
        <w:tc>
          <w:tcPr>
            <w:tcW w:w="4750" w:type="dxa"/>
          </w:tcPr>
          <w:p w:rsidR="007C488C" w:rsidRPr="00CB3465" w:rsidRDefault="007C488C" w:rsidP="007C488C">
            <w:pPr>
              <w:rPr>
                <w:lang w:val="ru-RU"/>
              </w:rPr>
            </w:pPr>
            <w:r w:rsidRPr="00CB346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27" w:type="dxa"/>
          </w:tcPr>
          <w:p w:rsidR="007C488C" w:rsidRPr="00CB3465" w:rsidRDefault="00F65316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574,9</w:t>
            </w:r>
          </w:p>
          <w:p w:rsidR="007C488C" w:rsidRPr="00CB3465" w:rsidRDefault="007C488C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1226" w:type="dxa"/>
          </w:tcPr>
          <w:p w:rsidR="007C488C" w:rsidRPr="00CB3465" w:rsidRDefault="00F65316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15,4</w:t>
            </w:r>
          </w:p>
        </w:tc>
        <w:tc>
          <w:tcPr>
            <w:tcW w:w="899" w:type="dxa"/>
          </w:tcPr>
          <w:p w:rsidR="007C488C" w:rsidRPr="00CB3465" w:rsidRDefault="00F65316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2,7</w:t>
            </w:r>
          </w:p>
        </w:tc>
      </w:tr>
      <w:tr w:rsidR="007C488C" w:rsidTr="00507A41">
        <w:trPr>
          <w:trHeight w:val="227"/>
        </w:trPr>
        <w:tc>
          <w:tcPr>
            <w:tcW w:w="1078" w:type="dxa"/>
          </w:tcPr>
          <w:p w:rsidR="007C488C" w:rsidRPr="00B16127" w:rsidRDefault="007C488C" w:rsidP="007C488C">
            <w:pPr>
              <w:spacing w:before="100" w:beforeAutospacing="1" w:after="100" w:afterAutospacing="1"/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4750" w:type="dxa"/>
          </w:tcPr>
          <w:p w:rsidR="007C488C" w:rsidRPr="00CB3465" w:rsidRDefault="007C488C" w:rsidP="007C488C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CB3465">
              <w:rPr>
                <w:lang w:val="ru-RU"/>
              </w:rPr>
              <w:t>итого</w:t>
            </w:r>
          </w:p>
        </w:tc>
        <w:tc>
          <w:tcPr>
            <w:tcW w:w="1227" w:type="dxa"/>
          </w:tcPr>
          <w:p w:rsidR="007C488C" w:rsidRPr="00CB3465" w:rsidRDefault="00F65316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6936,8</w:t>
            </w:r>
          </w:p>
        </w:tc>
        <w:tc>
          <w:tcPr>
            <w:tcW w:w="1226" w:type="dxa"/>
          </w:tcPr>
          <w:p w:rsidR="007C488C" w:rsidRPr="00CB3465" w:rsidRDefault="00F65316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1348,1</w:t>
            </w:r>
          </w:p>
        </w:tc>
        <w:tc>
          <w:tcPr>
            <w:tcW w:w="899" w:type="dxa"/>
          </w:tcPr>
          <w:p w:rsidR="007C488C" w:rsidRPr="00CB3465" w:rsidRDefault="00F65316" w:rsidP="007C488C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19,4</w:t>
            </w:r>
          </w:p>
        </w:tc>
      </w:tr>
    </w:tbl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488C" w:rsidRPr="00C37C4A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C4A">
        <w:rPr>
          <w:b/>
          <w:sz w:val="24"/>
          <w:szCs w:val="24"/>
          <w:lang w:val="ru-RU"/>
        </w:rPr>
        <w:t xml:space="preserve">  </w:t>
      </w:r>
      <w:r w:rsidRPr="00C37C4A">
        <w:rPr>
          <w:i/>
          <w:sz w:val="24"/>
          <w:szCs w:val="24"/>
          <w:lang w:val="ru-RU"/>
        </w:rPr>
        <w:t xml:space="preserve">  </w:t>
      </w:r>
      <w:r w:rsidRPr="00A971F2">
        <w:rPr>
          <w:rFonts w:ascii="Times New Roman" w:hAnsi="Times New Roman" w:cs="Times New Roman"/>
          <w:b/>
          <w:i/>
          <w:sz w:val="24"/>
          <w:szCs w:val="24"/>
          <w:lang w:val="ru-RU"/>
        </w:rPr>
        <w:t>По подразделу 01 02</w:t>
      </w:r>
      <w:r w:rsidRPr="00C37C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«Функционирование высшего должностного лица субъекта Российской Федерации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кассовые расходы за </w:t>
      </w:r>
      <w:r w:rsidR="00F65316">
        <w:rPr>
          <w:rFonts w:ascii="Times New Roman" w:hAnsi="Times New Roman" w:cs="Times New Roman"/>
          <w:sz w:val="24"/>
          <w:szCs w:val="24"/>
          <w:lang w:val="ru-RU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F6531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F6531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 составили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316">
        <w:rPr>
          <w:rFonts w:ascii="Times New Roman" w:hAnsi="Times New Roman" w:cs="Times New Roman"/>
          <w:sz w:val="24"/>
          <w:szCs w:val="24"/>
          <w:lang w:val="ru-RU"/>
        </w:rPr>
        <w:t>186,2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 тыс. руб.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r w:rsidR="00F65316">
        <w:rPr>
          <w:rFonts w:ascii="Times New Roman" w:hAnsi="Times New Roman" w:cs="Times New Roman"/>
          <w:sz w:val="24"/>
          <w:szCs w:val="24"/>
          <w:lang w:val="ru-RU"/>
        </w:rPr>
        <w:t>27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65316">
        <w:rPr>
          <w:rFonts w:ascii="Times New Roman" w:hAnsi="Times New Roman" w:cs="Times New Roman"/>
          <w:sz w:val="24"/>
          <w:szCs w:val="24"/>
          <w:lang w:val="ru-RU"/>
        </w:rPr>
        <w:t>6 тыс. руб. к 1 кварталу 2014</w:t>
      </w:r>
      <w:r w:rsidR="00575C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5316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) или </w:t>
      </w:r>
      <w:r w:rsidR="00F65316">
        <w:rPr>
          <w:rFonts w:ascii="Times New Roman" w:hAnsi="Times New Roman" w:cs="Times New Roman"/>
          <w:sz w:val="24"/>
          <w:szCs w:val="24"/>
          <w:lang w:val="ru-RU"/>
        </w:rPr>
        <w:t>21,1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>% к плану.</w:t>
      </w:r>
      <w:r w:rsidRPr="00C37C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>Удельный вес  в общей сумме расходов составляет-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>11,1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Увеличение произошло в связи с повышением  заработной платы   на 5%;</w:t>
      </w:r>
    </w:p>
    <w:p w:rsidR="007C488C" w:rsidRPr="00C37C4A" w:rsidRDefault="007B3136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Расходы прошли</w:t>
      </w:r>
      <w:r w:rsidR="007C488C"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на оплату труда и начисления на оплату труда.</w:t>
      </w:r>
    </w:p>
    <w:p w:rsidR="007C488C" w:rsidRPr="00C37C4A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488C" w:rsidRPr="00966656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656">
        <w:rPr>
          <w:rFonts w:ascii="Times New Roman" w:hAnsi="Times New Roman" w:cs="Times New Roman"/>
          <w:b/>
          <w:i/>
          <w:sz w:val="24"/>
          <w:szCs w:val="24"/>
          <w:lang w:val="ru-RU"/>
        </w:rPr>
        <w:t>По подразделу 01 03</w:t>
      </w:r>
      <w:r w:rsidRPr="009666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 xml:space="preserve">7,0 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тыс. руб.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 xml:space="preserve"> 33,3 </w:t>
      </w:r>
      <w:r>
        <w:rPr>
          <w:rFonts w:ascii="Times New Roman" w:hAnsi="Times New Roman" w:cs="Times New Roman"/>
          <w:sz w:val="24"/>
          <w:szCs w:val="24"/>
          <w:lang w:val="ru-RU"/>
        </w:rPr>
        <w:t>% к плану.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 xml:space="preserve"> (-5,0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  тыс. руб. к 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 xml:space="preserve">1 кварталу 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г.)</w:t>
      </w:r>
    </w:p>
    <w:p w:rsidR="007C488C" w:rsidRPr="00966656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Удельный вес  в общей сумме расходов составляет - 0,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7C488C" w:rsidRPr="00966656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6656">
        <w:rPr>
          <w:rFonts w:ascii="Times New Roman" w:hAnsi="Times New Roman" w:cs="Times New Roman"/>
          <w:sz w:val="24"/>
          <w:szCs w:val="24"/>
          <w:lang w:val="ru-RU"/>
        </w:rPr>
        <w:t>Депутатский корпус работает на безвозмездной основе. Расходы направляются на обеспечение деятельности Совета.</w:t>
      </w:r>
    </w:p>
    <w:p w:rsidR="007C488C" w:rsidRPr="00C37C4A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 Указанные расходы направлены на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 xml:space="preserve"> уплату членского взноса за 2015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год (7,0 т.р.), в соответствии с Решением Правления Совета муниципальных образований Республики Коми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hAnsi="Times New Roman" w:cs="Times New Roman"/>
          <w:b/>
          <w:i/>
          <w:sz w:val="24"/>
          <w:szCs w:val="24"/>
          <w:lang w:val="ru-RU"/>
        </w:rPr>
        <w:t>По подразделу 01 04</w:t>
      </w:r>
      <w:r w:rsidRPr="00AB35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«Функционирование Правительства Российской Федерации, высших     исполнительных органов государственной власти субъектов Российской Федерации, местных администраций»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>1134,5  тыс. руб.  (+159,6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 xml:space="preserve"> тыс. руб. к 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 xml:space="preserve">1 кварталу 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 xml:space="preserve">г.) или 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>20,9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 xml:space="preserve"> % к плану и  занимает наибольший удельный вес в общей сумме расходов -</w:t>
      </w:r>
      <w:r w:rsidR="007B3136">
        <w:rPr>
          <w:rFonts w:ascii="Times New Roman" w:hAnsi="Times New Roman" w:cs="Times New Roman"/>
          <w:sz w:val="24"/>
          <w:szCs w:val="24"/>
          <w:lang w:val="ru-RU"/>
        </w:rPr>
        <w:t>67,9</w:t>
      </w:r>
      <w:r w:rsidRPr="00AB35E0"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</w:p>
    <w:p w:rsidR="007C488C" w:rsidRPr="00AB35E0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т.ч.: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 9905118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«О</w:t>
      </w:r>
      <w:r w:rsidRPr="00AB3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существл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ение пер</w:t>
      </w:r>
      <w:r w:rsidRPr="00AB3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вич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ного</w:t>
      </w:r>
      <w:r w:rsidRPr="00AB35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воинского учета, где отсутствуют военные комиссариаты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»</w:t>
      </w:r>
      <w:r w:rsidR="007B313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расходов за 1 квартал 2015 года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(</w:t>
      </w:r>
      <w:r w:rsidR="00575C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</w:t>
      </w:r>
      <w:r w:rsidR="00966C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1 квартал 2014</w:t>
      </w:r>
      <w:r w:rsidR="00575C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66C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года -32,6</w:t>
      </w:r>
      <w:r w:rsidR="00575CA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66C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тыс.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</w:t>
      </w:r>
      <w:r w:rsidR="00966CFF" w:rsidRPr="00966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66CFF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Утвержденные бюджетные назначения составляют 208,7 тыс. руб.</w:t>
      </w:r>
    </w:p>
    <w:p w:rsidR="007C488C" w:rsidRPr="00AB35E0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Количество граждан, состоящих на воинском учете из числа проживающих на территории сельского поселения «Коровий Ручей» составляет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338</w:t>
      </w:r>
      <w:r w:rsidRPr="00AB35E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человек.</w:t>
      </w:r>
    </w:p>
    <w:p w:rsidR="00966CFF" w:rsidRDefault="007C488C" w:rsidP="00966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71F2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Целевая статья 9905930</w:t>
      </w:r>
      <w:r w:rsidRPr="00A971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«Осуществление полномочий по государственной регистрация актов гражданского состояния»</w:t>
      </w:r>
      <w:r w:rsidRPr="00435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66CFF" w:rsidRDefault="00966CFF" w:rsidP="00966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 в  1 квартале  2015 года по разделу не произведены, аналогично периоду прошлого года.</w:t>
      </w:r>
      <w:r w:rsidRPr="00966CF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Утвержденные бюджетные назначения составляют 15,4 тыс. руб.</w:t>
      </w:r>
    </w:p>
    <w:p w:rsidR="007C488C" w:rsidRPr="00966656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66656">
        <w:rPr>
          <w:rFonts w:ascii="Times New Roman" w:hAnsi="Times New Roman" w:cs="Times New Roman"/>
          <w:b/>
          <w:i/>
          <w:sz w:val="24"/>
          <w:szCs w:val="24"/>
          <w:lang w:val="ru-RU"/>
        </w:rPr>
        <w:t>По целевым статьям</w:t>
      </w:r>
      <w:r w:rsidRPr="009666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«Осуществление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РК «Об административной ответственности в РК»</w:t>
      </w:r>
    </w:p>
    <w:p w:rsidR="00966CFF" w:rsidRDefault="007C488C" w:rsidP="007C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6656">
        <w:rPr>
          <w:rFonts w:ascii="Times New Roman" w:hAnsi="Times New Roman" w:cs="Times New Roman"/>
          <w:b/>
          <w:sz w:val="24"/>
          <w:szCs w:val="24"/>
          <w:lang w:val="ru-RU"/>
        </w:rPr>
        <w:t>9907315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-  план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 xml:space="preserve"> 14,3т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ыс. руб., расходов </w:t>
      </w:r>
      <w:r w:rsidR="00575CA4">
        <w:rPr>
          <w:rFonts w:ascii="Times New Roman" w:hAnsi="Times New Roman" w:cs="Times New Roman"/>
          <w:sz w:val="24"/>
          <w:szCs w:val="24"/>
          <w:lang w:val="ru-RU"/>
        </w:rPr>
        <w:t xml:space="preserve">в 1 квартале 2015 года 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488C" w:rsidRDefault="007C488C" w:rsidP="00575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6656">
        <w:rPr>
          <w:rFonts w:ascii="Times New Roman" w:hAnsi="Times New Roman" w:cs="Times New Roman"/>
          <w:b/>
          <w:sz w:val="24"/>
          <w:szCs w:val="24"/>
          <w:lang w:val="ru-RU"/>
        </w:rPr>
        <w:t>9907317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>план 7,2</w:t>
      </w:r>
      <w:r w:rsidRPr="00966656">
        <w:rPr>
          <w:rFonts w:ascii="Times New Roman" w:hAnsi="Times New Roman" w:cs="Times New Roman"/>
          <w:sz w:val="24"/>
          <w:szCs w:val="24"/>
          <w:lang w:val="ru-RU"/>
        </w:rPr>
        <w:t xml:space="preserve"> тыс. руб. 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>расходов</w:t>
      </w:r>
      <w:r w:rsidR="00575CA4">
        <w:rPr>
          <w:rFonts w:ascii="Times New Roman" w:hAnsi="Times New Roman" w:cs="Times New Roman"/>
          <w:sz w:val="24"/>
          <w:szCs w:val="24"/>
          <w:lang w:val="ru-RU"/>
        </w:rPr>
        <w:t xml:space="preserve"> в 1 квартале 2015 года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>
        <w:rPr>
          <w:rFonts w:ascii="Times New Roman" w:hAnsi="Times New Roman" w:cs="Times New Roman"/>
          <w:lang w:val="ru-RU"/>
        </w:rPr>
        <w:t>.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9909002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«Центральный аппарат»</w:t>
      </w:r>
    </w:p>
    <w:p w:rsidR="007C488C" w:rsidRPr="00A971F2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Кассовые расходы за 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 составили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>1134,5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 тыс. руб.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 xml:space="preserve">21,9 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>% к плану.</w:t>
      </w:r>
      <w:r w:rsidRPr="00C37C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>Удельный вес  в общей сумме расходов составляет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6CFF">
        <w:rPr>
          <w:rFonts w:ascii="Times New Roman" w:hAnsi="Times New Roman" w:cs="Times New Roman"/>
          <w:sz w:val="24"/>
          <w:szCs w:val="24"/>
          <w:lang w:val="ru-RU"/>
        </w:rPr>
        <w:t>67,9</w:t>
      </w:r>
      <w:r w:rsidRPr="00C37C4A"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</w:p>
    <w:p w:rsidR="007C488C" w:rsidRPr="00E225B5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5B5">
        <w:rPr>
          <w:rFonts w:ascii="Times New Roman" w:hAnsi="Times New Roman" w:cs="Times New Roman"/>
          <w:sz w:val="24"/>
          <w:szCs w:val="24"/>
          <w:lang w:val="ru-RU"/>
        </w:rPr>
        <w:t>Утверждено должностей в штатном расписании на конец отчетного периода 14 единиц, в том числе должности муниципальной службы в количестве 2 единицы.</w:t>
      </w:r>
    </w:p>
    <w:p w:rsidR="007C488C" w:rsidRPr="00C37C4A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7C488C" w:rsidRPr="00E225B5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5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225B5">
        <w:rPr>
          <w:rFonts w:ascii="Times New Roman" w:hAnsi="Times New Roman" w:cs="Times New Roman"/>
          <w:sz w:val="24"/>
          <w:szCs w:val="24"/>
        </w:rPr>
        <w:t xml:space="preserve">Расходы  в разрезе КОСГУ: </w:t>
      </w:r>
    </w:p>
    <w:p w:rsidR="007C488C" w:rsidRPr="00C37C4A" w:rsidRDefault="007C488C" w:rsidP="007C488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4766"/>
        <w:gridCol w:w="1192"/>
        <w:gridCol w:w="1048"/>
        <w:gridCol w:w="1193"/>
      </w:tblGrid>
      <w:tr w:rsidR="007C488C" w:rsidRPr="00C37C4A" w:rsidTr="00507A41">
        <w:trPr>
          <w:trHeight w:val="760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lastRenderedPageBreak/>
              <w:t>статья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2" w:type="dxa"/>
          </w:tcPr>
          <w:p w:rsidR="007C488C" w:rsidRPr="003A23D9" w:rsidRDefault="003A23D9" w:rsidP="003A23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квартал </w:t>
            </w:r>
            <w:r w:rsidR="007C488C" w:rsidRPr="003A23D9">
              <w:rPr>
                <w:rFonts w:ascii="Times New Roman" w:hAnsi="Times New Roman" w:cs="Times New Roman"/>
                <w:lang w:val="ru-RU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7C488C" w:rsidRPr="003A23D9">
              <w:rPr>
                <w:rFonts w:ascii="Times New Roman" w:hAnsi="Times New Roman" w:cs="Times New Roman"/>
                <w:lang w:val="ru-RU"/>
              </w:rPr>
              <w:t>г. (в тыс. руб.)</w:t>
            </w:r>
          </w:p>
        </w:tc>
        <w:tc>
          <w:tcPr>
            <w:tcW w:w="1048" w:type="dxa"/>
          </w:tcPr>
          <w:p w:rsidR="007C488C" w:rsidRPr="003A23D9" w:rsidRDefault="003A23D9" w:rsidP="003A23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 квартал </w:t>
            </w:r>
            <w:r w:rsidR="007C488C" w:rsidRPr="003A23D9">
              <w:rPr>
                <w:rFonts w:ascii="Times New Roman" w:hAnsi="Times New Roman" w:cs="Times New Roman"/>
                <w:lang w:val="ru-RU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7C488C" w:rsidRPr="003A23D9">
              <w:rPr>
                <w:rFonts w:ascii="Times New Roman" w:hAnsi="Times New Roman" w:cs="Times New Roman"/>
                <w:lang w:val="ru-RU"/>
              </w:rPr>
              <w:t>г. (в тыс. руб.)</w:t>
            </w:r>
          </w:p>
        </w:tc>
        <w:tc>
          <w:tcPr>
            <w:tcW w:w="119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7C488C" w:rsidRPr="00C37C4A" w:rsidTr="00507A41">
        <w:trPr>
          <w:trHeight w:val="258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192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656,9</w:t>
            </w:r>
          </w:p>
        </w:tc>
        <w:tc>
          <w:tcPr>
            <w:tcW w:w="1048" w:type="dxa"/>
          </w:tcPr>
          <w:p w:rsidR="007C488C" w:rsidRPr="003A23D9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613,7</w:t>
            </w:r>
          </w:p>
        </w:tc>
        <w:tc>
          <w:tcPr>
            <w:tcW w:w="1193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+ 43,2</w:t>
            </w:r>
          </w:p>
        </w:tc>
      </w:tr>
      <w:tr w:rsidR="007C488C" w:rsidRPr="00C37C4A" w:rsidTr="00507A41">
        <w:trPr>
          <w:trHeight w:val="258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192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14,0</w:t>
            </w:r>
          </w:p>
        </w:tc>
        <w:tc>
          <w:tcPr>
            <w:tcW w:w="1048" w:type="dxa"/>
          </w:tcPr>
          <w:p w:rsidR="007C488C" w:rsidRPr="003A23D9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93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+ 14,0</w:t>
            </w:r>
          </w:p>
        </w:tc>
      </w:tr>
      <w:tr w:rsidR="007C488C" w:rsidRPr="00C37C4A" w:rsidTr="00507A41">
        <w:trPr>
          <w:trHeight w:val="243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7C4A">
              <w:rPr>
                <w:rFonts w:ascii="Times New Roman" w:hAnsi="Times New Roman" w:cs="Times New Roman"/>
                <w:lang w:val="ru-RU"/>
              </w:rPr>
              <w:t>Начисления на выплаты по оплате труда</w:t>
            </w:r>
          </w:p>
        </w:tc>
        <w:tc>
          <w:tcPr>
            <w:tcW w:w="1192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192,7</w:t>
            </w:r>
          </w:p>
        </w:tc>
        <w:tc>
          <w:tcPr>
            <w:tcW w:w="1048" w:type="dxa"/>
          </w:tcPr>
          <w:p w:rsidR="007C488C" w:rsidRPr="003A23D9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157,2</w:t>
            </w:r>
          </w:p>
        </w:tc>
        <w:tc>
          <w:tcPr>
            <w:tcW w:w="1193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+ 35,5</w:t>
            </w:r>
          </w:p>
        </w:tc>
      </w:tr>
      <w:tr w:rsidR="007C488C" w:rsidRPr="00C37C4A" w:rsidTr="00507A41">
        <w:trPr>
          <w:trHeight w:val="258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 xml:space="preserve">Услуги связи  </w:t>
            </w:r>
          </w:p>
        </w:tc>
        <w:tc>
          <w:tcPr>
            <w:tcW w:w="1192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12,8</w:t>
            </w:r>
          </w:p>
        </w:tc>
        <w:tc>
          <w:tcPr>
            <w:tcW w:w="1048" w:type="dxa"/>
          </w:tcPr>
          <w:p w:rsidR="007C488C" w:rsidRPr="003A23D9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10,3</w:t>
            </w:r>
          </w:p>
        </w:tc>
        <w:tc>
          <w:tcPr>
            <w:tcW w:w="1193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+ 2,5</w:t>
            </w:r>
          </w:p>
        </w:tc>
      </w:tr>
      <w:tr w:rsidR="007C488C" w:rsidRPr="00C37C4A" w:rsidTr="00507A41">
        <w:trPr>
          <w:trHeight w:val="258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 xml:space="preserve">Транспортные услуги  </w:t>
            </w:r>
          </w:p>
        </w:tc>
        <w:tc>
          <w:tcPr>
            <w:tcW w:w="1192" w:type="dxa"/>
          </w:tcPr>
          <w:p w:rsidR="007C488C" w:rsidRPr="00974492" w:rsidRDefault="007C488C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8" w:type="dxa"/>
          </w:tcPr>
          <w:p w:rsidR="007C488C" w:rsidRPr="00C37C4A" w:rsidRDefault="007C488C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7C488C" w:rsidRPr="00974492" w:rsidRDefault="007C488C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488C" w:rsidRPr="00C37C4A" w:rsidTr="00507A41">
        <w:trPr>
          <w:trHeight w:val="258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92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89,5</w:t>
            </w:r>
          </w:p>
        </w:tc>
        <w:tc>
          <w:tcPr>
            <w:tcW w:w="1048" w:type="dxa"/>
          </w:tcPr>
          <w:p w:rsidR="007C488C" w:rsidRPr="003A23D9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61,5</w:t>
            </w:r>
          </w:p>
        </w:tc>
        <w:tc>
          <w:tcPr>
            <w:tcW w:w="1193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+ 28,0</w:t>
            </w:r>
          </w:p>
        </w:tc>
      </w:tr>
      <w:tr w:rsidR="007C488C" w:rsidRPr="00C37C4A" w:rsidTr="00507A41">
        <w:trPr>
          <w:trHeight w:val="258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7C4A">
              <w:rPr>
                <w:rFonts w:ascii="Times New Roman" w:hAnsi="Times New Roman" w:cs="Times New Roman"/>
                <w:lang w:val="ru-RU"/>
              </w:rPr>
              <w:t>Арендная плата за пользование имуществом</w:t>
            </w:r>
          </w:p>
        </w:tc>
        <w:tc>
          <w:tcPr>
            <w:tcW w:w="1192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9,2</w:t>
            </w:r>
          </w:p>
        </w:tc>
        <w:tc>
          <w:tcPr>
            <w:tcW w:w="1048" w:type="dxa"/>
          </w:tcPr>
          <w:p w:rsidR="007C488C" w:rsidRPr="003A23D9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9,2</w:t>
            </w:r>
          </w:p>
        </w:tc>
        <w:tc>
          <w:tcPr>
            <w:tcW w:w="1193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C488C" w:rsidRPr="00C37C4A" w:rsidTr="00507A41">
        <w:trPr>
          <w:trHeight w:val="243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7C4A">
              <w:rPr>
                <w:rFonts w:ascii="Times New Roman" w:hAnsi="Times New Roman" w:cs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1192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1,0</w:t>
            </w:r>
          </w:p>
        </w:tc>
        <w:tc>
          <w:tcPr>
            <w:tcW w:w="1048" w:type="dxa"/>
          </w:tcPr>
          <w:p w:rsidR="007C488C" w:rsidRPr="003A23D9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2,3</w:t>
            </w:r>
          </w:p>
        </w:tc>
        <w:tc>
          <w:tcPr>
            <w:tcW w:w="1193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- 1,3</w:t>
            </w:r>
          </w:p>
        </w:tc>
      </w:tr>
      <w:tr w:rsidR="007C488C" w:rsidRPr="00C37C4A" w:rsidTr="00507A41">
        <w:trPr>
          <w:trHeight w:val="258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 xml:space="preserve"> Прочие работы, услуги</w:t>
            </w:r>
          </w:p>
        </w:tc>
        <w:tc>
          <w:tcPr>
            <w:tcW w:w="1192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57,8</w:t>
            </w:r>
          </w:p>
        </w:tc>
        <w:tc>
          <w:tcPr>
            <w:tcW w:w="1048" w:type="dxa"/>
          </w:tcPr>
          <w:p w:rsidR="007C488C" w:rsidRPr="003A23D9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57,7</w:t>
            </w:r>
          </w:p>
        </w:tc>
        <w:tc>
          <w:tcPr>
            <w:tcW w:w="1193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+ 0,1</w:t>
            </w:r>
          </w:p>
        </w:tc>
      </w:tr>
      <w:tr w:rsidR="007C488C" w:rsidRPr="00C37C4A" w:rsidTr="00507A41">
        <w:trPr>
          <w:trHeight w:val="258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92" w:type="dxa"/>
          </w:tcPr>
          <w:p w:rsidR="007C488C" w:rsidRPr="003A23D9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48" w:type="dxa"/>
          </w:tcPr>
          <w:p w:rsidR="007C488C" w:rsidRPr="00C37C4A" w:rsidRDefault="007C488C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7C488C" w:rsidRPr="00C37C4A" w:rsidRDefault="007C488C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88C" w:rsidRPr="00C37C4A" w:rsidTr="00507A41">
        <w:trPr>
          <w:trHeight w:val="258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192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48" w:type="dxa"/>
          </w:tcPr>
          <w:p w:rsidR="007C488C" w:rsidRPr="00C37C4A" w:rsidRDefault="007C488C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7C488C" w:rsidRPr="00974492" w:rsidRDefault="007C488C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C488C" w:rsidRPr="00C37C4A" w:rsidTr="00507A41">
        <w:trPr>
          <w:trHeight w:val="502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192" w:type="dxa"/>
          </w:tcPr>
          <w:p w:rsidR="007C488C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100,6</w:t>
            </w:r>
          </w:p>
          <w:p w:rsidR="007C488C" w:rsidRPr="00974492" w:rsidRDefault="007C488C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48" w:type="dxa"/>
          </w:tcPr>
          <w:p w:rsidR="007C488C" w:rsidRPr="003A23D9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63,0</w:t>
            </w:r>
          </w:p>
        </w:tc>
        <w:tc>
          <w:tcPr>
            <w:tcW w:w="1193" w:type="dxa"/>
          </w:tcPr>
          <w:p w:rsidR="007C488C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+37,6</w:t>
            </w:r>
          </w:p>
        </w:tc>
      </w:tr>
      <w:tr w:rsidR="007C488C" w:rsidRPr="00C37C4A" w:rsidTr="00507A41">
        <w:trPr>
          <w:trHeight w:val="274"/>
        </w:trPr>
        <w:tc>
          <w:tcPr>
            <w:tcW w:w="1123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</w:tcPr>
          <w:p w:rsidR="007C488C" w:rsidRPr="00C37C4A" w:rsidRDefault="007C488C" w:rsidP="007C48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7C4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2" w:type="dxa"/>
          </w:tcPr>
          <w:p w:rsidR="007C488C" w:rsidRDefault="007C488C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A23D9" w:rsidRPr="00974492" w:rsidRDefault="003A23D9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1134,5</w:t>
            </w:r>
          </w:p>
        </w:tc>
        <w:tc>
          <w:tcPr>
            <w:tcW w:w="1048" w:type="dxa"/>
          </w:tcPr>
          <w:p w:rsidR="007C488C" w:rsidRPr="008D508A" w:rsidRDefault="008D508A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974,9</w:t>
            </w:r>
          </w:p>
        </w:tc>
        <w:tc>
          <w:tcPr>
            <w:tcW w:w="1193" w:type="dxa"/>
          </w:tcPr>
          <w:p w:rsidR="007C488C" w:rsidRDefault="008D508A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+159,6</w:t>
            </w:r>
          </w:p>
          <w:p w:rsidR="008D508A" w:rsidRPr="00974492" w:rsidRDefault="008D508A" w:rsidP="00575CA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C488C" w:rsidRPr="008D508A" w:rsidRDefault="007C488C" w:rsidP="007C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08A">
        <w:rPr>
          <w:rFonts w:ascii="Times New Roman" w:hAnsi="Times New Roman" w:cs="Times New Roman"/>
          <w:lang w:val="ru-RU"/>
        </w:rPr>
        <w:t xml:space="preserve"> </w:t>
      </w:r>
    </w:p>
    <w:p w:rsidR="007C488C" w:rsidRPr="00E225B5" w:rsidRDefault="007C488C" w:rsidP="008D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25B5">
        <w:rPr>
          <w:rFonts w:ascii="Times New Roman" w:hAnsi="Times New Roman" w:cs="Times New Roman"/>
          <w:sz w:val="24"/>
          <w:szCs w:val="24"/>
          <w:lang w:val="ru-RU"/>
        </w:rPr>
        <w:t xml:space="preserve">Увеличение расходов произошло в основном  в связи с увеличением заработной платы </w:t>
      </w:r>
      <w:r w:rsidR="008D508A">
        <w:rPr>
          <w:rFonts w:ascii="Times New Roman" w:hAnsi="Times New Roman" w:cs="Times New Roman"/>
          <w:sz w:val="24"/>
          <w:szCs w:val="24"/>
          <w:lang w:val="ru-RU"/>
        </w:rPr>
        <w:t>на 5%  и приобретением материальных запасов для ремонта административного здания.</w:t>
      </w:r>
    </w:p>
    <w:p w:rsidR="007C488C" w:rsidRPr="00A971F2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71F2">
        <w:rPr>
          <w:rFonts w:ascii="Times New Roman" w:hAnsi="Times New Roman" w:cs="Times New Roman"/>
          <w:b/>
          <w:i/>
          <w:sz w:val="24"/>
          <w:szCs w:val="24"/>
          <w:lang w:val="ru-RU"/>
        </w:rPr>
        <w:t>По подразделу 01 06</w:t>
      </w:r>
      <w:r w:rsidRPr="00A971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971F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«Обеспечение деятельности финансовых, налоговых и таможенных органов и органов финансового надзора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- </w:t>
      </w:r>
      <w:r w:rsidR="008D508A">
        <w:rPr>
          <w:rFonts w:ascii="Times New Roman" w:hAnsi="Times New Roman" w:cs="Times New Roman"/>
          <w:bCs/>
          <w:sz w:val="24"/>
          <w:szCs w:val="24"/>
          <w:lang w:val="ru-RU"/>
        </w:rPr>
        <w:t>5,0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тыс. руб.(+1,</w:t>
      </w:r>
      <w:r w:rsidR="008D508A"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</w:t>
      </w:r>
      <w:r w:rsidR="008D508A">
        <w:rPr>
          <w:rFonts w:ascii="Times New Roman" w:hAnsi="Times New Roman" w:cs="Times New Roman"/>
          <w:bCs/>
          <w:sz w:val="24"/>
          <w:szCs w:val="24"/>
          <w:lang w:val="ru-RU"/>
        </w:rPr>
        <w:t>ыс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8D50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="008D508A">
        <w:rPr>
          <w:rFonts w:ascii="Times New Roman" w:hAnsi="Times New Roman" w:cs="Times New Roman"/>
          <w:bCs/>
          <w:sz w:val="24"/>
          <w:szCs w:val="24"/>
          <w:lang w:val="ru-RU"/>
        </w:rPr>
        <w:t>уб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к </w:t>
      </w:r>
      <w:r w:rsidR="008D50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 кварталу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201</w:t>
      </w:r>
      <w:r w:rsidR="008D508A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A971F2">
        <w:rPr>
          <w:rFonts w:ascii="Times New Roman" w:hAnsi="Times New Roman" w:cs="Times New Roman"/>
          <w:bCs/>
          <w:sz w:val="24"/>
          <w:szCs w:val="24"/>
          <w:lang w:val="ru-RU"/>
        </w:rPr>
        <w:t>г.)</w:t>
      </w:r>
    </w:p>
    <w:p w:rsidR="007C488C" w:rsidRPr="00A971F2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  Удельный вес  в общей </w:t>
      </w:r>
      <w:r w:rsidR="008D508A">
        <w:rPr>
          <w:rFonts w:ascii="Times New Roman" w:hAnsi="Times New Roman" w:cs="Times New Roman"/>
          <w:sz w:val="24"/>
          <w:szCs w:val="24"/>
          <w:lang w:val="ru-RU"/>
        </w:rPr>
        <w:t>сумме расходов составляет  - 0,3</w:t>
      </w:r>
      <w:r w:rsidRPr="00A971F2">
        <w:rPr>
          <w:rFonts w:ascii="Times New Roman" w:hAnsi="Times New Roman" w:cs="Times New Roman"/>
          <w:sz w:val="24"/>
          <w:szCs w:val="24"/>
          <w:lang w:val="ru-RU"/>
        </w:rPr>
        <w:t>%.</w:t>
      </w:r>
      <w:r w:rsidRPr="00A971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</w:p>
    <w:p w:rsidR="007C488C" w:rsidRPr="00A971F2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7C4A">
        <w:rPr>
          <w:rFonts w:ascii="Times New Roman" w:hAnsi="Times New Roman" w:cs="Times New Roman"/>
          <w:bCs/>
          <w:lang w:val="ru-RU"/>
        </w:rPr>
        <w:t xml:space="preserve">   </w:t>
      </w:r>
      <w:r w:rsidRPr="00A971F2">
        <w:rPr>
          <w:rFonts w:ascii="Times New Roman" w:hAnsi="Times New Roman" w:cs="Times New Roman"/>
          <w:bCs/>
          <w:sz w:val="24"/>
          <w:szCs w:val="24"/>
          <w:lang w:val="ru-RU"/>
        </w:rPr>
        <w:t>Расходы прошли  в виде межбюджетных трансфертов из бюджета сельского поселения бюджету муниципального района в соответствии с заключенным соглашением</w:t>
      </w:r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 на осуществление полномочий:</w:t>
      </w:r>
    </w:p>
    <w:p w:rsidR="007C488C" w:rsidRPr="00A971F2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hAnsi="Times New Roman" w:cs="Times New Roman"/>
          <w:sz w:val="24"/>
          <w:szCs w:val="24"/>
          <w:lang w:val="ru-RU"/>
        </w:rPr>
        <w:t>- по выполнению работы по формированию, исполнению бюджета   поселения, н</w:t>
      </w:r>
      <w:r w:rsidR="008D508A">
        <w:rPr>
          <w:rFonts w:ascii="Times New Roman" w:hAnsi="Times New Roman" w:cs="Times New Roman"/>
          <w:sz w:val="24"/>
          <w:szCs w:val="24"/>
          <w:lang w:val="ru-RU"/>
        </w:rPr>
        <w:t>а 2015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 и плановый период 201</w:t>
      </w:r>
      <w:r w:rsidR="008D508A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201</w:t>
      </w:r>
      <w:r w:rsidR="008D508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 годов, казначейско</w:t>
      </w:r>
      <w:r w:rsidR="005A17FA">
        <w:rPr>
          <w:rFonts w:ascii="Times New Roman" w:hAnsi="Times New Roman" w:cs="Times New Roman"/>
          <w:sz w:val="24"/>
          <w:szCs w:val="24"/>
          <w:lang w:val="ru-RU"/>
        </w:rPr>
        <w:t>е исполнение бюджета  поселения</w:t>
      </w:r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, администрирование поступлений «Невыясненные поступления, зачисляемые в бюджеты поселений» и контроль за исполнением данного бюджета поселения.- </w:t>
      </w:r>
      <w:r w:rsidR="008D508A">
        <w:rPr>
          <w:rFonts w:ascii="Times New Roman" w:hAnsi="Times New Roman" w:cs="Times New Roman"/>
          <w:sz w:val="24"/>
          <w:szCs w:val="24"/>
          <w:lang w:val="ru-RU"/>
        </w:rPr>
        <w:t>4,0</w:t>
      </w:r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5A17FA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hAnsi="Times New Roman" w:cs="Times New Roman"/>
          <w:sz w:val="24"/>
          <w:szCs w:val="24"/>
          <w:lang w:val="ru-RU"/>
        </w:rPr>
        <w:t xml:space="preserve">- по </w:t>
      </w:r>
      <w:r w:rsidR="005A17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A17FA" w:rsidRPr="005A17FA">
        <w:rPr>
          <w:rFonts w:ascii="Times New Roman" w:hAnsi="Times New Roman" w:cs="Times New Roman"/>
          <w:sz w:val="24"/>
          <w:szCs w:val="24"/>
          <w:lang w:val="ru-RU"/>
        </w:rPr>
        <w:t>размещению заказов на поставки товаров, выполнение работ, оказание услуг для муниципальных нужд поселений в части проведения торгов и запросов котировок, ведения реестра  муниципальных контрактов»- 1,0 т</w:t>
      </w:r>
      <w:r w:rsidR="005A17FA">
        <w:rPr>
          <w:rFonts w:ascii="Times New Roman" w:hAnsi="Times New Roman" w:cs="Times New Roman"/>
          <w:sz w:val="24"/>
          <w:szCs w:val="24"/>
          <w:lang w:val="ru-RU"/>
        </w:rPr>
        <w:t>ыс</w:t>
      </w:r>
      <w:r w:rsidR="005A17FA" w:rsidRPr="005A17F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1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17FA" w:rsidRPr="005A17F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A17FA">
        <w:rPr>
          <w:rFonts w:ascii="Times New Roman" w:hAnsi="Times New Roman" w:cs="Times New Roman"/>
          <w:sz w:val="24"/>
          <w:szCs w:val="24"/>
          <w:lang w:val="ru-RU"/>
        </w:rPr>
        <w:t>уб.</w:t>
      </w:r>
    </w:p>
    <w:p w:rsidR="007C488C" w:rsidRPr="009C49C8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8">
        <w:rPr>
          <w:rFonts w:ascii="Times New Roman" w:hAnsi="Times New Roman" w:cs="Times New Roman"/>
          <w:b/>
          <w:i/>
          <w:sz w:val="24"/>
          <w:szCs w:val="24"/>
          <w:lang w:val="ru-RU"/>
        </w:rPr>
        <w:t>По подразделу 01 13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«Другие общегосударственные вопросы</w:t>
      </w:r>
      <w:r w:rsidRPr="009C49C8">
        <w:rPr>
          <w:rFonts w:ascii="Times New Roman" w:hAnsi="Times New Roman" w:cs="Times New Roman"/>
          <w:sz w:val="24"/>
          <w:szCs w:val="24"/>
          <w:lang w:val="ru-RU"/>
        </w:rPr>
        <w:t xml:space="preserve">» – </w:t>
      </w:r>
      <w:r w:rsidR="00681CCA">
        <w:rPr>
          <w:rFonts w:ascii="Times New Roman" w:hAnsi="Times New Roman" w:cs="Times New Roman"/>
          <w:sz w:val="24"/>
          <w:szCs w:val="24"/>
          <w:lang w:val="ru-RU"/>
        </w:rPr>
        <w:t>15,4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или </w:t>
      </w:r>
      <w:r w:rsidR="00681CCA">
        <w:rPr>
          <w:rFonts w:ascii="Times New Roman" w:hAnsi="Times New Roman" w:cs="Times New Roman"/>
          <w:sz w:val="24"/>
          <w:szCs w:val="24"/>
          <w:lang w:val="ru-RU"/>
        </w:rPr>
        <w:t>2,7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к плану.(+ </w:t>
      </w:r>
      <w:r w:rsidR="00681CCA">
        <w:rPr>
          <w:rFonts w:ascii="Times New Roman" w:hAnsi="Times New Roman" w:cs="Times New Roman"/>
          <w:sz w:val="24"/>
          <w:szCs w:val="24"/>
          <w:lang w:val="ru-RU"/>
        </w:rPr>
        <w:t>10,1</w:t>
      </w:r>
      <w:r>
        <w:rPr>
          <w:rFonts w:ascii="Times New Roman" w:hAnsi="Times New Roman" w:cs="Times New Roman"/>
          <w:sz w:val="24"/>
          <w:szCs w:val="24"/>
          <w:lang w:val="ru-RU"/>
        </w:rPr>
        <w:t>тыс. руб. к</w:t>
      </w:r>
      <w:r w:rsidR="00681CCA">
        <w:rPr>
          <w:rFonts w:ascii="Times New Roman" w:hAnsi="Times New Roman" w:cs="Times New Roman"/>
          <w:sz w:val="24"/>
          <w:szCs w:val="24"/>
          <w:lang w:val="ru-RU"/>
        </w:rPr>
        <w:t xml:space="preserve"> 1 кварталу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681CCA">
        <w:rPr>
          <w:rFonts w:ascii="Times New Roman" w:hAnsi="Times New Roman" w:cs="Times New Roman"/>
          <w:sz w:val="24"/>
          <w:szCs w:val="24"/>
          <w:lang w:val="ru-RU"/>
        </w:rPr>
        <w:t>4года</w:t>
      </w:r>
      <w:r w:rsidRPr="009C49C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49C8">
        <w:rPr>
          <w:rFonts w:ascii="Times New Roman" w:hAnsi="Times New Roman" w:cs="Times New Roman"/>
          <w:sz w:val="24"/>
          <w:szCs w:val="24"/>
          <w:lang w:val="ru-RU"/>
        </w:rPr>
        <w:t xml:space="preserve">Удельный вес  в общей </w:t>
      </w:r>
      <w:r w:rsidR="00681CCA">
        <w:rPr>
          <w:rFonts w:ascii="Times New Roman" w:hAnsi="Times New Roman" w:cs="Times New Roman"/>
          <w:sz w:val="24"/>
          <w:szCs w:val="24"/>
          <w:lang w:val="ru-RU"/>
        </w:rPr>
        <w:t>сумме расходов составляет  - 0,9</w:t>
      </w:r>
      <w:r w:rsidRPr="009C49C8">
        <w:rPr>
          <w:rFonts w:ascii="Times New Roman" w:hAnsi="Times New Roman" w:cs="Times New Roman"/>
          <w:sz w:val="24"/>
          <w:szCs w:val="24"/>
          <w:lang w:val="ru-RU"/>
        </w:rPr>
        <w:t>%. в т.ч.</w:t>
      </w:r>
    </w:p>
    <w:p w:rsidR="006F541A" w:rsidRPr="00EF3B9D" w:rsidRDefault="006F541A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5E51">
        <w:rPr>
          <w:rFonts w:ascii="Times New Roman" w:hAnsi="Times New Roman" w:cs="Times New Roman"/>
          <w:b/>
          <w:i/>
          <w:sz w:val="24"/>
          <w:szCs w:val="24"/>
          <w:lang w:val="ru-RU"/>
        </w:rPr>
        <w:t>По целевой статье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505E51">
        <w:rPr>
          <w:rFonts w:ascii="Times New Roman" w:hAnsi="Times New Roman" w:cs="Times New Roman"/>
          <w:b/>
          <w:i/>
          <w:sz w:val="24"/>
          <w:szCs w:val="24"/>
          <w:lang w:val="ru-RU"/>
        </w:rPr>
        <w:t>990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8403 </w:t>
      </w:r>
      <w:r w:rsidRPr="00EF3B9D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EF3B9D" w:rsidRPr="00EF3B9D">
        <w:rPr>
          <w:rFonts w:ascii="Times New Roman" w:hAnsi="Times New Roman" w:cs="Times New Roman"/>
          <w:i/>
          <w:sz w:val="24"/>
          <w:szCs w:val="24"/>
          <w:lang w:val="ru-RU"/>
        </w:rPr>
        <w:t>Расходы по подготовке генеральных планов поселений»</w:t>
      </w:r>
    </w:p>
    <w:p w:rsidR="007C488C" w:rsidRPr="009C49C8" w:rsidRDefault="006F541A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Расходов за 1 квартал 2015</w:t>
      </w:r>
      <w:r w:rsidR="00EF3B9D">
        <w:rPr>
          <w:rFonts w:ascii="Times New Roman" w:hAnsi="Times New Roman" w:cs="Times New Roman"/>
          <w:sz w:val="24"/>
          <w:szCs w:val="24"/>
          <w:lang w:val="ru-RU"/>
        </w:rPr>
        <w:t xml:space="preserve"> года нет.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Бюджетные ассигнования со</w:t>
      </w:r>
      <w:r w:rsidR="00EF3B9D">
        <w:rPr>
          <w:rFonts w:ascii="Times New Roman" w:hAnsi="Times New Roman" w:cs="Times New Roman"/>
          <w:sz w:val="24"/>
          <w:szCs w:val="24"/>
          <w:lang w:val="ru-RU"/>
        </w:rPr>
        <w:t>ставляют в сумме 420,0 тыс. руб.</w:t>
      </w:r>
    </w:p>
    <w:p w:rsidR="007C488C" w:rsidRPr="009C49C8" w:rsidRDefault="007C488C" w:rsidP="00EF3B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05E51">
        <w:rPr>
          <w:rFonts w:ascii="Times New Roman" w:hAnsi="Times New Roman" w:cs="Times New Roman"/>
          <w:b/>
          <w:i/>
          <w:sz w:val="24"/>
          <w:szCs w:val="24"/>
          <w:lang w:val="ru-RU"/>
        </w:rPr>
        <w:t>По целевой статье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505E5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9909006 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 Резервные фонды местных администраций – </w:t>
      </w:r>
      <w:r w:rsidR="00681CCA">
        <w:rPr>
          <w:rFonts w:ascii="Times New Roman" w:hAnsi="Times New Roman" w:cs="Times New Roman"/>
          <w:i/>
          <w:sz w:val="24"/>
          <w:szCs w:val="24"/>
          <w:lang w:val="ru-RU"/>
        </w:rPr>
        <w:t>5,0 тыс. руб. В 1 квартале 2014г. расходов не было.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</w:p>
    <w:p w:rsidR="007C488C" w:rsidRPr="00681CCA" w:rsidRDefault="00EF3B9D" w:rsidP="007C48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7C488C" w:rsidRPr="009C49C8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681CCA">
        <w:rPr>
          <w:rFonts w:ascii="Times New Roman" w:hAnsi="Times New Roman" w:cs="Times New Roman"/>
          <w:sz w:val="24"/>
          <w:szCs w:val="24"/>
          <w:lang w:val="ru-RU"/>
        </w:rPr>
        <w:t>аправлены на приобретение ценного подарка  в честь 25-летнего юбилея МБДОУ «Детский сад №10» с. Коровий Ручей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524C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 По целевой статье 9909009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«Выполнение других обязательств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органов местного самоуправления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  <w:r w:rsidRPr="009C49C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1BE3">
        <w:rPr>
          <w:rFonts w:ascii="Times New Roman" w:hAnsi="Times New Roman" w:cs="Times New Roman"/>
          <w:sz w:val="24"/>
          <w:szCs w:val="24"/>
          <w:lang w:val="ru-RU"/>
        </w:rPr>
        <w:t>10,4</w:t>
      </w:r>
      <w:r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тыс. руб.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или </w:t>
      </w:r>
      <w:r w:rsidR="00D123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6,9% к плану. (1 квартал 2014 года </w:t>
      </w:r>
      <w:r w:rsidR="00E91BE3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2,3 тыс. руб.)</w:t>
      </w:r>
    </w:p>
    <w:p w:rsidR="007C488C" w:rsidRDefault="005666DD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C488C" w:rsidRPr="009C49C8">
        <w:rPr>
          <w:rFonts w:ascii="Times New Roman" w:hAnsi="Times New Roman" w:cs="Times New Roman"/>
          <w:sz w:val="24"/>
          <w:szCs w:val="24"/>
          <w:lang w:val="ru-RU"/>
        </w:rPr>
        <w:t>оставляющие</w:t>
      </w:r>
      <w:r w:rsidR="007C488C" w:rsidRPr="009C49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C488C" w:rsidRPr="009C49C8">
        <w:rPr>
          <w:rFonts w:ascii="Times New Roman" w:hAnsi="Times New Roman" w:cs="Times New Roman"/>
          <w:sz w:val="24"/>
          <w:szCs w:val="24"/>
          <w:lang w:val="ru-RU"/>
        </w:rPr>
        <w:t>расходы это:</w:t>
      </w:r>
    </w:p>
    <w:p w:rsidR="00E91BE3" w:rsidRPr="009C49C8" w:rsidRDefault="00E91BE3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оплата заработной платы на время замены сторожа во время отпуска</w:t>
      </w:r>
      <w:r w:rsidR="005666DD">
        <w:rPr>
          <w:rFonts w:ascii="Times New Roman" w:hAnsi="Times New Roman" w:cs="Times New Roman"/>
          <w:sz w:val="24"/>
          <w:szCs w:val="24"/>
          <w:lang w:val="ru-RU"/>
        </w:rPr>
        <w:t xml:space="preserve"> 8,7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</w:p>
    <w:p w:rsidR="007C488C" w:rsidRPr="00C37C4A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C37C4A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ч</w:t>
      </w:r>
      <w:r w:rsidRPr="00C37C4A">
        <w:rPr>
          <w:rFonts w:ascii="Times New Roman" w:hAnsi="Times New Roman" w:cs="Times New Roman"/>
          <w:lang w:val="ru-RU"/>
        </w:rPr>
        <w:t>ествование юбиляров поселения -</w:t>
      </w:r>
      <w:r>
        <w:rPr>
          <w:rFonts w:ascii="Times New Roman" w:hAnsi="Times New Roman" w:cs="Times New Roman"/>
          <w:lang w:val="ru-RU"/>
        </w:rPr>
        <w:t>1,</w:t>
      </w:r>
      <w:r w:rsidR="00E91BE3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 тыс. руб. (4</w:t>
      </w:r>
      <w:r w:rsidRPr="00C37C4A">
        <w:rPr>
          <w:rFonts w:ascii="Times New Roman" w:hAnsi="Times New Roman" w:cs="Times New Roman"/>
          <w:lang w:val="ru-RU"/>
        </w:rPr>
        <w:t xml:space="preserve"> человек</w:t>
      </w:r>
      <w:r>
        <w:rPr>
          <w:rFonts w:ascii="Times New Roman" w:hAnsi="Times New Roman" w:cs="Times New Roman"/>
          <w:lang w:val="ru-RU"/>
        </w:rPr>
        <w:t>а</w:t>
      </w:r>
      <w:r w:rsidRPr="00C37C4A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;</w:t>
      </w:r>
    </w:p>
    <w:p w:rsidR="005666DD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-у</w:t>
      </w:r>
      <w:r w:rsidRPr="00C37C4A">
        <w:rPr>
          <w:rFonts w:ascii="Times New Roman" w:hAnsi="Times New Roman" w:cs="Times New Roman"/>
          <w:lang w:val="ru-RU"/>
        </w:rPr>
        <w:t xml:space="preserve">плата </w:t>
      </w:r>
      <w:r w:rsidR="00E91BE3">
        <w:rPr>
          <w:rFonts w:ascii="Times New Roman" w:hAnsi="Times New Roman" w:cs="Times New Roman"/>
          <w:lang w:val="ru-RU"/>
        </w:rPr>
        <w:t>за усл</w:t>
      </w:r>
      <w:r w:rsidR="005666DD">
        <w:rPr>
          <w:rFonts w:ascii="Times New Roman" w:hAnsi="Times New Roman" w:cs="Times New Roman"/>
          <w:lang w:val="ru-RU"/>
        </w:rPr>
        <w:t xml:space="preserve">уги по начислению квартплаты </w:t>
      </w:r>
      <w:r w:rsidR="00D123E2">
        <w:rPr>
          <w:rFonts w:ascii="Times New Roman" w:hAnsi="Times New Roman" w:cs="Times New Roman"/>
          <w:lang w:val="ru-RU"/>
        </w:rPr>
        <w:t xml:space="preserve">- </w:t>
      </w:r>
      <w:r w:rsidR="005666DD">
        <w:rPr>
          <w:rFonts w:ascii="Times New Roman" w:hAnsi="Times New Roman" w:cs="Times New Roman"/>
          <w:lang w:val="ru-RU"/>
        </w:rPr>
        <w:t>0,4</w:t>
      </w:r>
      <w:r w:rsidR="00E91BE3">
        <w:rPr>
          <w:rFonts w:ascii="Times New Roman" w:hAnsi="Times New Roman" w:cs="Times New Roman"/>
          <w:lang w:val="ru-RU"/>
        </w:rPr>
        <w:t xml:space="preserve"> тыс. руб.</w:t>
      </w:r>
      <w:r w:rsidR="00D123E2">
        <w:rPr>
          <w:rFonts w:ascii="Times New Roman" w:hAnsi="Times New Roman" w:cs="Times New Roman"/>
          <w:lang w:val="ru-RU"/>
        </w:rPr>
        <w:t>;</w:t>
      </w:r>
    </w:p>
    <w:p w:rsidR="007C488C" w:rsidRPr="00C37C4A" w:rsidRDefault="005666DD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уплата </w:t>
      </w:r>
      <w:r w:rsidR="007C488C" w:rsidRPr="00C37C4A">
        <w:rPr>
          <w:rFonts w:ascii="Times New Roman" w:hAnsi="Times New Roman" w:cs="Times New Roman"/>
          <w:lang w:val="ru-RU"/>
        </w:rPr>
        <w:t>налогов (тран</w:t>
      </w:r>
      <w:r w:rsidR="007C488C">
        <w:rPr>
          <w:rFonts w:ascii="Times New Roman" w:hAnsi="Times New Roman" w:cs="Times New Roman"/>
          <w:lang w:val="ru-RU"/>
        </w:rPr>
        <w:t>сп., загрязнение)</w:t>
      </w:r>
      <w:r>
        <w:rPr>
          <w:rFonts w:ascii="Times New Roman" w:hAnsi="Times New Roman" w:cs="Times New Roman"/>
          <w:lang w:val="ru-RU"/>
        </w:rPr>
        <w:t xml:space="preserve"> -0,2 тыс. руб.</w:t>
      </w:r>
    </w:p>
    <w:p w:rsidR="007C488C" w:rsidRPr="008B6EAF" w:rsidRDefault="007C488C" w:rsidP="007C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6E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Раздел 0400 «Национальная экономика»</w:t>
      </w:r>
    </w:p>
    <w:p w:rsidR="007C488C" w:rsidRDefault="005666DD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 по разделу 0400 за 1 квартал  2015</w:t>
      </w:r>
      <w:r w:rsidR="007C4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  <w:r w:rsidR="00D123E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профинансированы. Бюджет</w:t>
      </w:r>
      <w:r w:rsidR="007C488C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 назначения составляют в сумме 148,2</w:t>
      </w:r>
      <w:r w:rsidR="007C4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23E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C4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D123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одному </w:t>
      </w:r>
      <w:r w:rsidR="007C488C">
        <w:rPr>
          <w:rFonts w:ascii="Times New Roman" w:eastAsia="Times New Roman" w:hAnsi="Times New Roman" w:cs="Times New Roman"/>
          <w:sz w:val="24"/>
          <w:szCs w:val="24"/>
          <w:lang w:val="ru-RU"/>
        </w:rPr>
        <w:t>подраздел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>у «Дорожное хозяйство».</w:t>
      </w:r>
    </w:p>
    <w:p w:rsidR="007C488C" w:rsidRPr="00CC541D" w:rsidRDefault="007C488C" w:rsidP="007C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C54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Раздел 0500 «Жилищно-коммунальное хозяйство»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Объем расходов по разделу составил 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>298,2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руб., что составляет 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>41,7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от утвержденных бюджетных назначений на 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год (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>714,3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руб.). Доля расходов по данному разделу в общей сумме расходов бюджета сельского поселения «Коровий Ручей» за 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квартал 2015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составила 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>17,8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%.  По сравнению 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>с аналогичным периодом 2014 года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>192,6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 расходы в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квартале  2015 году увеличились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AC7BCF">
        <w:rPr>
          <w:rFonts w:ascii="Times New Roman" w:eastAsia="Times New Roman" w:hAnsi="Times New Roman" w:cs="Times New Roman"/>
          <w:sz w:val="24"/>
          <w:szCs w:val="24"/>
          <w:lang w:val="ru-RU"/>
        </w:rPr>
        <w:t>105,6 тыс. руб. или на 54,8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данному разделу отражены расходы  следующих подразделов:</w:t>
      </w:r>
    </w:p>
    <w:p w:rsidR="007C488C" w:rsidRPr="005D4E1E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9909100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6C4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«Уличное освещение» </w:t>
      </w:r>
      <w:r w:rsidR="00AC7BCF">
        <w:rPr>
          <w:rFonts w:ascii="Times New Roman" w:hAnsi="Times New Roman" w:cs="Times New Roman"/>
          <w:sz w:val="24"/>
          <w:szCs w:val="24"/>
          <w:lang w:val="ru-RU"/>
        </w:rPr>
        <w:t>расходы составили 236,7</w:t>
      </w:r>
      <w:r w:rsidRPr="005D4E1E">
        <w:rPr>
          <w:rFonts w:ascii="Times New Roman" w:hAnsi="Times New Roman" w:cs="Times New Roman"/>
          <w:sz w:val="24"/>
          <w:szCs w:val="24"/>
          <w:lang w:val="ru-RU"/>
        </w:rPr>
        <w:t xml:space="preserve"> тыс. руб.,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BCF">
        <w:rPr>
          <w:rFonts w:ascii="Times New Roman" w:hAnsi="Times New Roman" w:cs="Times New Roman"/>
          <w:sz w:val="24"/>
          <w:szCs w:val="24"/>
          <w:lang w:val="ru-RU"/>
        </w:rPr>
        <w:t>или 68,9</w:t>
      </w:r>
      <w:r w:rsidRPr="005D4E1E">
        <w:rPr>
          <w:rFonts w:ascii="Times New Roman" w:hAnsi="Times New Roman" w:cs="Times New Roman"/>
          <w:sz w:val="24"/>
          <w:szCs w:val="24"/>
          <w:lang w:val="ru-RU"/>
        </w:rPr>
        <w:t>% к плану. (</w:t>
      </w:r>
      <w:r w:rsidR="00AC7BCF">
        <w:rPr>
          <w:rFonts w:ascii="Times New Roman" w:hAnsi="Times New Roman" w:cs="Times New Roman"/>
          <w:sz w:val="24"/>
          <w:szCs w:val="24"/>
          <w:lang w:val="ru-RU"/>
        </w:rPr>
        <w:t>1 квартал 2014г. -130,1</w:t>
      </w:r>
      <w:r w:rsidRPr="005D4E1E">
        <w:rPr>
          <w:rFonts w:ascii="Times New Roman" w:hAnsi="Times New Roman" w:cs="Times New Roman"/>
          <w:sz w:val="24"/>
          <w:szCs w:val="24"/>
          <w:lang w:val="ru-RU"/>
        </w:rPr>
        <w:t xml:space="preserve"> тыс. руб.)</w:t>
      </w:r>
    </w:p>
    <w:p w:rsidR="007C488C" w:rsidRPr="006C47F5" w:rsidRDefault="00AC7BCF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прошли </w:t>
      </w:r>
      <w:r w:rsidR="007C488C" w:rsidRPr="006C47F5">
        <w:rPr>
          <w:rFonts w:ascii="Times New Roman" w:hAnsi="Times New Roman" w:cs="Times New Roman"/>
          <w:sz w:val="24"/>
          <w:szCs w:val="24"/>
          <w:lang w:val="ru-RU"/>
        </w:rPr>
        <w:t xml:space="preserve">  на о</w:t>
      </w:r>
      <w:r w:rsidR="007C488C">
        <w:rPr>
          <w:rFonts w:ascii="Times New Roman" w:hAnsi="Times New Roman" w:cs="Times New Roman"/>
          <w:sz w:val="24"/>
          <w:szCs w:val="24"/>
          <w:lang w:val="ru-RU"/>
        </w:rPr>
        <w:t>плату э</w:t>
      </w:r>
      <w:r>
        <w:rPr>
          <w:rFonts w:ascii="Times New Roman" w:hAnsi="Times New Roman" w:cs="Times New Roman"/>
          <w:sz w:val="24"/>
          <w:szCs w:val="24"/>
          <w:lang w:val="ru-RU"/>
        </w:rPr>
        <w:t>лектроэнергии.</w:t>
      </w:r>
      <w:r w:rsidR="007C488C" w:rsidRPr="006C47F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C488C" w:rsidRPr="006C47F5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9909200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6C47F5">
        <w:rPr>
          <w:rFonts w:ascii="Times New Roman" w:hAnsi="Times New Roman" w:cs="Times New Roman"/>
          <w:i/>
          <w:sz w:val="24"/>
          <w:szCs w:val="24"/>
          <w:lang w:val="ru-RU"/>
        </w:rPr>
        <w:t>«Содержание автомобильных дорог и инженерных сооружений на них в границах  городских округов и поселений в рамках благоустройства»</w:t>
      </w:r>
      <w:r w:rsidRPr="006C47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составили в сумме </w:t>
      </w:r>
      <w:r w:rsidR="00AC7BCF">
        <w:rPr>
          <w:rFonts w:ascii="Times New Roman" w:hAnsi="Times New Roman" w:cs="Times New Roman"/>
          <w:sz w:val="24"/>
          <w:szCs w:val="24"/>
          <w:lang w:val="ru-RU"/>
        </w:rPr>
        <w:t>27,2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тыс. руб., или </w:t>
      </w:r>
      <w:r w:rsidR="00AC7BCF">
        <w:rPr>
          <w:rFonts w:ascii="Times New Roman" w:hAnsi="Times New Roman" w:cs="Times New Roman"/>
          <w:sz w:val="24"/>
          <w:szCs w:val="24"/>
          <w:lang w:val="ru-RU"/>
        </w:rPr>
        <w:t>12,1% к плану.</w:t>
      </w:r>
      <w:r w:rsidR="00D123E2">
        <w:rPr>
          <w:rFonts w:ascii="Times New Roman" w:hAnsi="Times New Roman" w:cs="Times New Roman"/>
          <w:sz w:val="24"/>
          <w:szCs w:val="24"/>
          <w:lang w:val="ru-RU"/>
        </w:rPr>
        <w:t xml:space="preserve"> (224,7 тыс. руб.). В сравнении с прошлым годом произошло уменьшение на сумму 27,8</w:t>
      </w:r>
      <w:r w:rsidR="00AC7B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E25">
        <w:rPr>
          <w:rFonts w:ascii="Times New Roman" w:hAnsi="Times New Roman" w:cs="Times New Roman"/>
          <w:sz w:val="24"/>
          <w:szCs w:val="24"/>
          <w:lang w:val="ru-RU"/>
        </w:rPr>
        <w:t>тыс. руб. Фактически расходы прошли, но для оплаты не было средств на счете.</w:t>
      </w:r>
    </w:p>
    <w:p w:rsidR="007C488C" w:rsidRDefault="007C488C" w:rsidP="007C4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7F5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527C84">
        <w:rPr>
          <w:rFonts w:ascii="Times New Roman" w:hAnsi="Times New Roman" w:cs="Times New Roman"/>
          <w:sz w:val="24"/>
          <w:szCs w:val="24"/>
          <w:lang w:val="ru-RU"/>
        </w:rPr>
        <w:t>Расходы прошли на  снегоочистку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автомобильных дорог.</w:t>
      </w:r>
    </w:p>
    <w:p w:rsidR="00527C84" w:rsidRDefault="00527C84" w:rsidP="00527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9909400 «</w:t>
      </w:r>
      <w:r w:rsidRPr="00527C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Организация и содержание мест захоронения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»</w:t>
      </w:r>
    </w:p>
    <w:p w:rsidR="00527C84" w:rsidRPr="00527C84" w:rsidRDefault="00527C84" w:rsidP="0052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Расходов</w:t>
      </w:r>
      <w:r w:rsidR="000F2E2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фактических и кассовых в 1 квартале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2015 года нет. Бюджетные ассигнования составляют в сумме 9,3 тыс. руб. 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9909500</w:t>
      </w:r>
      <w:r w:rsidRPr="00A971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5D4E1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5D4E1E">
        <w:rPr>
          <w:rFonts w:ascii="Times New Roman" w:hAnsi="Times New Roman" w:cs="Times New Roman"/>
          <w:i/>
          <w:sz w:val="24"/>
          <w:szCs w:val="24"/>
          <w:lang w:val="ru-RU"/>
        </w:rPr>
        <w:t>Прочие мероприятия по благоустройству городских округов и поселений»</w:t>
      </w:r>
      <w:r w:rsidRPr="006C47F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21F44">
        <w:rPr>
          <w:rFonts w:ascii="Times New Roman" w:hAnsi="Times New Roman" w:cs="Times New Roman"/>
          <w:sz w:val="24"/>
          <w:szCs w:val="24"/>
          <w:lang w:val="ru-RU"/>
        </w:rPr>
        <w:t xml:space="preserve">расходы составили в сумме </w:t>
      </w:r>
      <w:r w:rsidR="00527C84">
        <w:rPr>
          <w:rFonts w:ascii="Times New Roman" w:hAnsi="Times New Roman" w:cs="Times New Roman"/>
          <w:sz w:val="24"/>
          <w:szCs w:val="24"/>
          <w:lang w:val="ru-RU"/>
        </w:rPr>
        <w:t>34,3</w:t>
      </w:r>
      <w:r w:rsidRPr="00521F44">
        <w:rPr>
          <w:rFonts w:ascii="Times New Roman" w:hAnsi="Times New Roman" w:cs="Times New Roman"/>
          <w:sz w:val="24"/>
          <w:szCs w:val="24"/>
          <w:lang w:val="ru-RU"/>
        </w:rPr>
        <w:t xml:space="preserve"> тыс. руб. или </w:t>
      </w:r>
      <w:r w:rsidR="00527C84">
        <w:rPr>
          <w:rFonts w:ascii="Times New Roman" w:hAnsi="Times New Roman" w:cs="Times New Roman"/>
          <w:sz w:val="24"/>
          <w:szCs w:val="24"/>
          <w:lang w:val="ru-RU"/>
        </w:rPr>
        <w:t>27,1</w:t>
      </w:r>
      <w:r w:rsidRPr="00521F44">
        <w:rPr>
          <w:rFonts w:ascii="Times New Roman" w:hAnsi="Times New Roman" w:cs="Times New Roman"/>
          <w:sz w:val="24"/>
          <w:szCs w:val="24"/>
          <w:lang w:val="ru-RU"/>
        </w:rPr>
        <w:t>% к плану.</w:t>
      </w:r>
      <w:r w:rsidR="00527C84">
        <w:rPr>
          <w:rFonts w:ascii="Times New Roman" w:hAnsi="Times New Roman" w:cs="Times New Roman"/>
          <w:sz w:val="24"/>
          <w:szCs w:val="24"/>
          <w:lang w:val="ru-RU"/>
        </w:rPr>
        <w:t xml:space="preserve"> (126,4 тыс. руб. 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сравнении с прошлым годом произошло </w:t>
      </w:r>
      <w:r w:rsidR="00527C84">
        <w:rPr>
          <w:rFonts w:ascii="Times New Roman" w:hAnsi="Times New Roman" w:cs="Times New Roman"/>
          <w:sz w:val="24"/>
          <w:szCs w:val="24"/>
          <w:lang w:val="ru-RU"/>
        </w:rPr>
        <w:t>увеличение на сумму 26,8 тыс. руб.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Расходы </w:t>
      </w:r>
      <w:r w:rsidR="00527C84">
        <w:rPr>
          <w:rFonts w:ascii="Times New Roman" w:hAnsi="Times New Roman" w:cs="Times New Roman"/>
          <w:sz w:val="24"/>
          <w:szCs w:val="24"/>
          <w:lang w:val="ru-RU"/>
        </w:rPr>
        <w:t xml:space="preserve"> прошли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5FC8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котла  </w:t>
      </w:r>
      <w:r w:rsidR="00527C84">
        <w:rPr>
          <w:rFonts w:ascii="Times New Roman" w:hAnsi="Times New Roman" w:cs="Times New Roman"/>
          <w:sz w:val="24"/>
          <w:szCs w:val="24"/>
          <w:lang w:val="ru-RU"/>
        </w:rPr>
        <w:t>и закачку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воды в д. Гарево </w:t>
      </w:r>
      <w:r w:rsidR="00527C8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D59CC">
        <w:rPr>
          <w:rFonts w:ascii="Times New Roman" w:hAnsi="Times New Roman" w:cs="Times New Roman"/>
          <w:sz w:val="24"/>
          <w:szCs w:val="24"/>
          <w:lang w:val="ru-RU"/>
        </w:rPr>
        <w:t>работы по очистке территории от снега.</w:t>
      </w:r>
    </w:p>
    <w:p w:rsidR="007C488C" w:rsidRDefault="007C488C" w:rsidP="007C48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71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>Целевая статья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 w:bidi="ar-SA"/>
        </w:rPr>
        <w:t xml:space="preserve">9909600 </w:t>
      </w:r>
      <w:r w:rsidRPr="00EA5F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«Обслуживание, содержание и ремонт пожарных водоемов»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="000D5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расходов в 1 квартале 2015 года нет. Бюджетные ассигнования составляют в сумме 10,3 </w:t>
      </w:r>
      <w:r w:rsidRPr="000D59C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тыс. </w:t>
      </w:r>
    </w:p>
    <w:p w:rsidR="007C488C" w:rsidRPr="008B6EAF" w:rsidRDefault="007C488C" w:rsidP="007C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6E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Раздел 0700 «Образование»</w:t>
      </w:r>
    </w:p>
    <w:p w:rsidR="007C488C" w:rsidRPr="00D61E14" w:rsidRDefault="000D59CC" w:rsidP="000D5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Расходов</w:t>
      </w:r>
      <w:r w:rsidR="007C4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r w:rsidR="000F2E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квартал 2015 года </w:t>
      </w:r>
      <w:r w:rsidR="000E1EE2">
        <w:rPr>
          <w:rFonts w:ascii="Times New Roman" w:eastAsia="Times New Roman" w:hAnsi="Times New Roman" w:cs="Times New Roman"/>
          <w:sz w:val="24"/>
          <w:szCs w:val="24"/>
          <w:lang w:val="ru-RU"/>
        </w:rPr>
        <w:t>не произведены, аналогично периоду прошлого года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Утвержденные бюджетные назначения на 2015</w:t>
      </w:r>
      <w:r w:rsidR="007C4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составляют в сумме 31,4 тыс. руб.</w:t>
      </w:r>
      <w:r w:rsidR="007C4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C488C" w:rsidRPr="008B6EAF" w:rsidRDefault="007C488C" w:rsidP="007C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6E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Раздел 0800 «Культура, кинематография»</w:t>
      </w:r>
    </w:p>
    <w:p w:rsidR="000E1EE2" w:rsidRDefault="000F2E25" w:rsidP="000E1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Расходы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1 квартал 2015 года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исполнены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. Утвержденные бюджетные назначения на 2015 год составляют в сумме 24,0 тыс. руб.</w:t>
      </w:r>
      <w:r w:rsidR="000E1EE2" w:rsidRPr="000E1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C488C" w:rsidRDefault="000D59C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F2E25">
        <w:rPr>
          <w:rFonts w:ascii="Times New Roman" w:eastAsia="Times New Roman" w:hAnsi="Times New Roman" w:cs="Times New Roman"/>
          <w:sz w:val="24"/>
          <w:szCs w:val="24"/>
          <w:lang w:val="ru-RU"/>
        </w:rPr>
        <w:t>В аналогичном периоде 2014 года расходы составили 2,5 тыс. руб.</w:t>
      </w:r>
    </w:p>
    <w:p w:rsidR="007C488C" w:rsidRPr="008B6EAF" w:rsidRDefault="007C488C" w:rsidP="007C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6E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Раздел 1000 «Социальная политика»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Кассовое исполнение расходов за 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1 квартал  2015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данному разделу составило в сумме 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22,3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16,3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 от бюджетных ассигнований  (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136,6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руб.), что на 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1,1 тыс. руб. больше 1 квартала 2014 года.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Доля расходов по разделу в общей сумме расходов сельского поселения «Коровий Ручей» за 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1 квартал 2015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 составила 1,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%.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Исполнение расходов бюджета по данному разделу осуществлялось по одному подразделу 1001 «Пенсионное обеспечение».</w:t>
      </w:r>
    </w:p>
    <w:p w:rsidR="007C488C" w:rsidRPr="008B6EAF" w:rsidRDefault="007C488C" w:rsidP="007C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6E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Раздел 1100 «Физическая культура и спорт»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Кассовое исполнение расходов бюджета по данному разделу за 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1 квартал 2015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составило </w:t>
      </w:r>
      <w:r w:rsidR="000D59CC">
        <w:rPr>
          <w:rFonts w:ascii="Times New Roman" w:eastAsia="Times New Roman" w:hAnsi="Times New Roman" w:cs="Times New Roman"/>
          <w:sz w:val="24"/>
          <w:szCs w:val="24"/>
          <w:lang w:val="ru-RU"/>
        </w:rPr>
        <w:t>3,3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или </w:t>
      </w:r>
      <w:r w:rsidR="008C39C6">
        <w:rPr>
          <w:rFonts w:ascii="Times New Roman" w:eastAsia="Times New Roman" w:hAnsi="Times New Roman" w:cs="Times New Roman"/>
          <w:sz w:val="24"/>
          <w:szCs w:val="24"/>
          <w:lang w:val="ru-RU"/>
        </w:rPr>
        <w:t>62,3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 от утвержденных бюджетных ассигнований (</w:t>
      </w:r>
      <w:r w:rsidR="008C39C6">
        <w:rPr>
          <w:rFonts w:ascii="Times New Roman" w:eastAsia="Times New Roman" w:hAnsi="Times New Roman" w:cs="Times New Roman"/>
          <w:sz w:val="24"/>
          <w:szCs w:val="24"/>
          <w:lang w:val="ru-RU"/>
        </w:rPr>
        <w:t>5,3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руб.), что на </w:t>
      </w:r>
      <w:r w:rsidR="008C39C6">
        <w:rPr>
          <w:rFonts w:ascii="Times New Roman" w:eastAsia="Times New Roman" w:hAnsi="Times New Roman" w:cs="Times New Roman"/>
          <w:sz w:val="24"/>
          <w:szCs w:val="24"/>
          <w:lang w:val="ru-RU"/>
        </w:rPr>
        <w:t>0,6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руб. </w:t>
      </w:r>
      <w:r w:rsidR="008C39C6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чем исполнение данного раздела в </w:t>
      </w:r>
      <w:r w:rsidR="008C39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 квартале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8C39C6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</w:t>
      </w:r>
      <w:r w:rsidR="008C39C6">
        <w:rPr>
          <w:rFonts w:ascii="Times New Roman" w:eastAsia="Times New Roman" w:hAnsi="Times New Roman" w:cs="Times New Roman"/>
          <w:sz w:val="24"/>
          <w:szCs w:val="24"/>
          <w:lang w:val="ru-RU"/>
        </w:rPr>
        <w:t>а (2,7 тыс. руб.) или на 22,2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%.</w:t>
      </w:r>
      <w:r w:rsidR="000E1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Доля расходов по разделу в общей сумме расходов за 1 квартал 2015 года составила 0,2%.</w:t>
      </w: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488C" w:rsidRDefault="007C488C" w:rsidP="007C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(в тыс. руб.)</w:t>
      </w:r>
    </w:p>
    <w:tbl>
      <w:tblPr>
        <w:tblW w:w="90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3"/>
        <w:gridCol w:w="1571"/>
      </w:tblGrid>
      <w:tr w:rsidR="007C488C" w:rsidRPr="00402826" w:rsidTr="007C488C">
        <w:trPr>
          <w:trHeight w:val="48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C" w:rsidRPr="00F96484" w:rsidRDefault="007C488C" w:rsidP="007C488C">
            <w:pPr>
              <w:rPr>
                <w:rFonts w:ascii="Times New Roman" w:hAnsi="Times New Roman" w:cs="Times New Roman"/>
              </w:rPr>
            </w:pPr>
            <w:r w:rsidRPr="00F96484">
              <w:rPr>
                <w:rFonts w:ascii="Times New Roman" w:hAnsi="Times New Roman" w:cs="Times New Roman"/>
                <w:lang w:val="ru-RU"/>
              </w:rPr>
              <w:t xml:space="preserve">Всероссийская  </w:t>
            </w:r>
            <w:r w:rsidR="008C39C6">
              <w:rPr>
                <w:rFonts w:ascii="Times New Roman" w:hAnsi="Times New Roman" w:cs="Times New Roman"/>
                <w:lang w:val="ru-RU"/>
              </w:rPr>
              <w:t>лыжная  гонка «Лыжня России-2015</w:t>
            </w:r>
            <w:r w:rsidRPr="00F96484">
              <w:rPr>
                <w:rFonts w:ascii="Times New Roman" w:hAnsi="Times New Roman" w:cs="Times New Roman"/>
                <w:lang w:val="ru-RU"/>
              </w:rPr>
              <w:t xml:space="preserve">г.» </w:t>
            </w:r>
            <w:r w:rsidR="008C39C6">
              <w:rPr>
                <w:rFonts w:ascii="Times New Roman" w:hAnsi="Times New Roman" w:cs="Times New Roman"/>
              </w:rPr>
              <w:t>(</w:t>
            </w:r>
            <w:r w:rsidR="008C39C6">
              <w:rPr>
                <w:rFonts w:ascii="Times New Roman" w:hAnsi="Times New Roman" w:cs="Times New Roman"/>
                <w:lang w:val="ru-RU"/>
              </w:rPr>
              <w:t>36</w:t>
            </w:r>
            <w:r w:rsidRPr="00F96484">
              <w:rPr>
                <w:rFonts w:ascii="Times New Roman" w:hAnsi="Times New Roman" w:cs="Times New Roman"/>
              </w:rPr>
              <w:t xml:space="preserve"> участников)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C" w:rsidRPr="008C39C6" w:rsidRDefault="007C488C" w:rsidP="007C488C">
            <w:pPr>
              <w:rPr>
                <w:rFonts w:ascii="Times New Roman" w:hAnsi="Times New Roman" w:cs="Times New Roman"/>
                <w:lang w:val="ru-RU"/>
              </w:rPr>
            </w:pPr>
            <w:r w:rsidRPr="00F96484">
              <w:rPr>
                <w:rFonts w:ascii="Times New Roman" w:hAnsi="Times New Roman" w:cs="Times New Roman"/>
              </w:rPr>
              <w:t>1</w:t>
            </w:r>
            <w:r w:rsidRPr="00F96484">
              <w:rPr>
                <w:rFonts w:ascii="Times New Roman" w:hAnsi="Times New Roman" w:cs="Times New Roman"/>
                <w:lang w:val="ru-RU"/>
              </w:rPr>
              <w:t>,</w:t>
            </w:r>
            <w:r w:rsidR="008C39C6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C488C" w:rsidRPr="00253FFD" w:rsidTr="007C488C">
        <w:trPr>
          <w:trHeight w:val="487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C" w:rsidRPr="00F96484" w:rsidRDefault="008C39C6" w:rsidP="007C48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 лыжной трассы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8C" w:rsidRPr="00F96484" w:rsidRDefault="008C39C6" w:rsidP="007C48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2,2</w:t>
            </w:r>
          </w:p>
        </w:tc>
      </w:tr>
    </w:tbl>
    <w:p w:rsidR="007C488C" w:rsidRDefault="007C488C" w:rsidP="007C48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C488C" w:rsidRDefault="008C39C6" w:rsidP="007C48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состоянию на 01 апреля </w:t>
      </w:r>
      <w:r w:rsidR="007C48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2015</w:t>
      </w:r>
      <w:r w:rsidR="007C488C" w:rsidRPr="00BF00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просроченной дебиторской и  кредиторской задолженности нет.</w:t>
      </w:r>
    </w:p>
    <w:p w:rsidR="007C488C" w:rsidRDefault="007C488C" w:rsidP="007C4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948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юджетная отчетность за </w:t>
      </w:r>
      <w:r w:rsidR="008C39C6">
        <w:rPr>
          <w:rFonts w:ascii="Times New Roman" w:hAnsi="Times New Roman" w:cs="Times New Roman"/>
          <w:color w:val="000000"/>
          <w:sz w:val="24"/>
          <w:szCs w:val="24"/>
          <w:lang w:val="ru-RU"/>
        </w:rPr>
        <w:t>1 квартал 2015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</w:t>
      </w:r>
      <w:r w:rsidRPr="00A948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сформирована и представлена Администрацией поселения «Коровий Ручей» в соответствии с 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28.12.2010г. №191н.</w:t>
      </w:r>
    </w:p>
    <w:p w:rsidR="007C488C" w:rsidRDefault="007C488C" w:rsidP="007C4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488C" w:rsidRDefault="007C488C" w:rsidP="007C4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488C" w:rsidRPr="00A9480B" w:rsidRDefault="007C488C" w:rsidP="007C48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  <w:lang w:val="ru-RU"/>
        </w:rPr>
      </w:pPr>
    </w:p>
    <w:p w:rsidR="007C488C" w:rsidRPr="00BF000B" w:rsidRDefault="007C488C" w:rsidP="007C488C">
      <w:pPr>
        <w:spacing w:after="0" w:line="240" w:lineRule="auto"/>
        <w:ind w:firstLine="709"/>
        <w:rPr>
          <w:lang w:val="ru-RU"/>
        </w:rPr>
      </w:pPr>
    </w:p>
    <w:p w:rsidR="007C488C" w:rsidRDefault="007C488C" w:rsidP="007C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Заместитель руководителя –</w:t>
      </w:r>
    </w:p>
    <w:p w:rsidR="007C488C" w:rsidRPr="00BF000B" w:rsidRDefault="007C488C" w:rsidP="007C48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F000B">
        <w:rPr>
          <w:rFonts w:ascii="Times New Roman" w:hAnsi="Times New Roman" w:cs="Times New Roman"/>
          <w:sz w:val="24"/>
          <w:szCs w:val="24"/>
          <w:lang w:val="ru-RU"/>
        </w:rPr>
        <w:t>аведующий финансово-экономическим отделом                         В.С.Дуркина</w:t>
      </w:r>
    </w:p>
    <w:p w:rsidR="007C488C" w:rsidRPr="00BF000B" w:rsidRDefault="007C488C" w:rsidP="007C488C">
      <w:pPr>
        <w:rPr>
          <w:rFonts w:ascii="Times New Roman" w:hAnsi="Times New Roman" w:cs="Times New Roman"/>
          <w:lang w:val="ru-RU"/>
        </w:rPr>
      </w:pPr>
    </w:p>
    <w:sectPr w:rsidR="007C488C" w:rsidRPr="00BF000B" w:rsidSect="00507A4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F1B" w:rsidRDefault="00F62F1B" w:rsidP="00991C68">
      <w:pPr>
        <w:spacing w:after="0" w:line="240" w:lineRule="auto"/>
      </w:pPr>
      <w:r>
        <w:separator/>
      </w:r>
    </w:p>
  </w:endnote>
  <w:endnote w:type="continuationSeparator" w:id="1">
    <w:p w:rsidR="00F62F1B" w:rsidRDefault="00F62F1B" w:rsidP="0099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F1B" w:rsidRDefault="00F62F1B" w:rsidP="00991C68">
      <w:pPr>
        <w:spacing w:after="0" w:line="240" w:lineRule="auto"/>
      </w:pPr>
      <w:r>
        <w:separator/>
      </w:r>
    </w:p>
  </w:footnote>
  <w:footnote w:type="continuationSeparator" w:id="1">
    <w:p w:rsidR="00F62F1B" w:rsidRDefault="00F62F1B" w:rsidP="00991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EDE"/>
    <w:rsid w:val="000113B4"/>
    <w:rsid w:val="000169EE"/>
    <w:rsid w:val="00047107"/>
    <w:rsid w:val="00083A79"/>
    <w:rsid w:val="000A7952"/>
    <w:rsid w:val="000B6962"/>
    <w:rsid w:val="000D59CC"/>
    <w:rsid w:val="000E1EE2"/>
    <w:rsid w:val="000F2E25"/>
    <w:rsid w:val="00137160"/>
    <w:rsid w:val="00147BB6"/>
    <w:rsid w:val="00151680"/>
    <w:rsid w:val="00151D15"/>
    <w:rsid w:val="00170443"/>
    <w:rsid w:val="00181AF2"/>
    <w:rsid w:val="001853E7"/>
    <w:rsid w:val="00185818"/>
    <w:rsid w:val="00190EBC"/>
    <w:rsid w:val="001915B3"/>
    <w:rsid w:val="001B0C9D"/>
    <w:rsid w:val="001C6A5B"/>
    <w:rsid w:val="001F42F6"/>
    <w:rsid w:val="001F4F87"/>
    <w:rsid w:val="002221C1"/>
    <w:rsid w:val="00261A62"/>
    <w:rsid w:val="00293B96"/>
    <w:rsid w:val="002C1F23"/>
    <w:rsid w:val="002C7549"/>
    <w:rsid w:val="00302C3D"/>
    <w:rsid w:val="00312035"/>
    <w:rsid w:val="0034126E"/>
    <w:rsid w:val="00341410"/>
    <w:rsid w:val="00346644"/>
    <w:rsid w:val="00355D89"/>
    <w:rsid w:val="003A07B4"/>
    <w:rsid w:val="003A23D9"/>
    <w:rsid w:val="003D42C5"/>
    <w:rsid w:val="003D7D74"/>
    <w:rsid w:val="00411F93"/>
    <w:rsid w:val="00483371"/>
    <w:rsid w:val="004919C4"/>
    <w:rsid w:val="004C2CA3"/>
    <w:rsid w:val="004C589E"/>
    <w:rsid w:val="004D0E9C"/>
    <w:rsid w:val="00507A41"/>
    <w:rsid w:val="00527C84"/>
    <w:rsid w:val="005666DD"/>
    <w:rsid w:val="00575CA4"/>
    <w:rsid w:val="00583E8D"/>
    <w:rsid w:val="0059156A"/>
    <w:rsid w:val="005A17FA"/>
    <w:rsid w:val="005B0A33"/>
    <w:rsid w:val="00651742"/>
    <w:rsid w:val="00681CCA"/>
    <w:rsid w:val="006A0D06"/>
    <w:rsid w:val="006E1E31"/>
    <w:rsid w:val="006E2FC3"/>
    <w:rsid w:val="006F541A"/>
    <w:rsid w:val="007046B8"/>
    <w:rsid w:val="00716A04"/>
    <w:rsid w:val="00732DDB"/>
    <w:rsid w:val="00736CA7"/>
    <w:rsid w:val="00737EE3"/>
    <w:rsid w:val="00743856"/>
    <w:rsid w:val="00747DD7"/>
    <w:rsid w:val="007808B8"/>
    <w:rsid w:val="00785EC3"/>
    <w:rsid w:val="00797A1D"/>
    <w:rsid w:val="007A59F0"/>
    <w:rsid w:val="007B3136"/>
    <w:rsid w:val="007C29D8"/>
    <w:rsid w:val="007C488C"/>
    <w:rsid w:val="007C5E35"/>
    <w:rsid w:val="007F1DE5"/>
    <w:rsid w:val="0083131F"/>
    <w:rsid w:val="008853D8"/>
    <w:rsid w:val="008B6EAF"/>
    <w:rsid w:val="008B6FAB"/>
    <w:rsid w:val="008B7835"/>
    <w:rsid w:val="008C39C6"/>
    <w:rsid w:val="008C72DC"/>
    <w:rsid w:val="008D508A"/>
    <w:rsid w:val="008D7EEF"/>
    <w:rsid w:val="008E7900"/>
    <w:rsid w:val="00933A84"/>
    <w:rsid w:val="00955BD2"/>
    <w:rsid w:val="00966CFF"/>
    <w:rsid w:val="00991C68"/>
    <w:rsid w:val="0099630C"/>
    <w:rsid w:val="009E05DE"/>
    <w:rsid w:val="009E2044"/>
    <w:rsid w:val="00A53498"/>
    <w:rsid w:val="00A72072"/>
    <w:rsid w:val="00A864A5"/>
    <w:rsid w:val="00A9480B"/>
    <w:rsid w:val="00AC7BCF"/>
    <w:rsid w:val="00AD1CE1"/>
    <w:rsid w:val="00B14F20"/>
    <w:rsid w:val="00B240AB"/>
    <w:rsid w:val="00B3199F"/>
    <w:rsid w:val="00B51B4F"/>
    <w:rsid w:val="00B52D21"/>
    <w:rsid w:val="00B72409"/>
    <w:rsid w:val="00BE4D47"/>
    <w:rsid w:val="00BF000B"/>
    <w:rsid w:val="00C22418"/>
    <w:rsid w:val="00C41A49"/>
    <w:rsid w:val="00C427AD"/>
    <w:rsid w:val="00CB29D7"/>
    <w:rsid w:val="00CC1EDE"/>
    <w:rsid w:val="00CD4DCF"/>
    <w:rsid w:val="00CE3EEE"/>
    <w:rsid w:val="00D034CB"/>
    <w:rsid w:val="00D105E6"/>
    <w:rsid w:val="00D123E2"/>
    <w:rsid w:val="00D758DE"/>
    <w:rsid w:val="00DA00C8"/>
    <w:rsid w:val="00DD52D1"/>
    <w:rsid w:val="00E91BE3"/>
    <w:rsid w:val="00EA0A73"/>
    <w:rsid w:val="00EB411E"/>
    <w:rsid w:val="00EF3B9D"/>
    <w:rsid w:val="00EF44A1"/>
    <w:rsid w:val="00EF7796"/>
    <w:rsid w:val="00F03FF1"/>
    <w:rsid w:val="00F05D56"/>
    <w:rsid w:val="00F37856"/>
    <w:rsid w:val="00F5230E"/>
    <w:rsid w:val="00F62F1B"/>
    <w:rsid w:val="00F65316"/>
    <w:rsid w:val="00F658D2"/>
    <w:rsid w:val="00F85DEE"/>
    <w:rsid w:val="00FA3981"/>
    <w:rsid w:val="00FE4562"/>
    <w:rsid w:val="00FE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D7"/>
  </w:style>
  <w:style w:type="paragraph" w:styleId="1">
    <w:name w:val="heading 1"/>
    <w:basedOn w:val="a"/>
    <w:next w:val="a"/>
    <w:link w:val="10"/>
    <w:uiPriority w:val="9"/>
    <w:qFormat/>
    <w:rsid w:val="00747D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D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D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D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7D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7D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7D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7D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7D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C68"/>
  </w:style>
  <w:style w:type="paragraph" w:styleId="a6">
    <w:name w:val="footer"/>
    <w:basedOn w:val="a"/>
    <w:link w:val="a7"/>
    <w:uiPriority w:val="99"/>
    <w:semiHidden/>
    <w:unhideWhenUsed/>
    <w:rsid w:val="00991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1C68"/>
  </w:style>
  <w:style w:type="character" w:customStyle="1" w:styleId="10">
    <w:name w:val="Заголовок 1 Знак"/>
    <w:basedOn w:val="a0"/>
    <w:link w:val="1"/>
    <w:uiPriority w:val="9"/>
    <w:rsid w:val="00747DD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47DD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7DD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7DD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7DD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7D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47D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7DD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7DD7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47D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47DD7"/>
    <w:rPr>
      <w:smallCaps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47DD7"/>
    <w:rPr>
      <w:i/>
      <w:iCs/>
      <w:smallCaps/>
      <w:spacing w:val="10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747DD7"/>
    <w:rPr>
      <w:i/>
      <w:iCs/>
      <w:smallCaps/>
      <w:spacing w:val="10"/>
      <w:sz w:val="28"/>
      <w:szCs w:val="28"/>
    </w:rPr>
  </w:style>
  <w:style w:type="character" w:styleId="ac">
    <w:name w:val="Strong"/>
    <w:uiPriority w:val="22"/>
    <w:qFormat/>
    <w:rsid w:val="00747DD7"/>
    <w:rPr>
      <w:b/>
      <w:bCs/>
    </w:rPr>
  </w:style>
  <w:style w:type="character" w:styleId="ad">
    <w:name w:val="Emphasis"/>
    <w:uiPriority w:val="20"/>
    <w:qFormat/>
    <w:rsid w:val="00747DD7"/>
    <w:rPr>
      <w:b/>
      <w:bCs/>
      <w:i/>
      <w:iCs/>
      <w:spacing w:val="10"/>
    </w:rPr>
  </w:style>
  <w:style w:type="paragraph" w:styleId="ae">
    <w:name w:val="No Spacing"/>
    <w:basedOn w:val="a"/>
    <w:uiPriority w:val="1"/>
    <w:qFormat/>
    <w:rsid w:val="00747DD7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747D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7DD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47DD7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747D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747DD7"/>
    <w:rPr>
      <w:i/>
      <w:iCs/>
    </w:rPr>
  </w:style>
  <w:style w:type="character" w:styleId="af2">
    <w:name w:val="Subtle Emphasis"/>
    <w:uiPriority w:val="19"/>
    <w:qFormat/>
    <w:rsid w:val="00747DD7"/>
    <w:rPr>
      <w:i/>
      <w:iCs/>
    </w:rPr>
  </w:style>
  <w:style w:type="character" w:styleId="af3">
    <w:name w:val="Intense Emphasis"/>
    <w:uiPriority w:val="21"/>
    <w:qFormat/>
    <w:rsid w:val="00747DD7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747DD7"/>
    <w:rPr>
      <w:smallCaps/>
    </w:rPr>
  </w:style>
  <w:style w:type="character" w:styleId="af5">
    <w:name w:val="Intense Reference"/>
    <w:uiPriority w:val="32"/>
    <w:qFormat/>
    <w:rsid w:val="00747DD7"/>
    <w:rPr>
      <w:b/>
      <w:bCs/>
      <w:smallCaps/>
    </w:rPr>
  </w:style>
  <w:style w:type="character" w:styleId="af6">
    <w:name w:val="Book Title"/>
    <w:basedOn w:val="a0"/>
    <w:uiPriority w:val="33"/>
    <w:qFormat/>
    <w:rsid w:val="00747DD7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747DD7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5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07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6409-0C9E-4F6C-B249-129B72DD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2015-04-14T07:06:00Z</cp:lastPrinted>
  <dcterms:created xsi:type="dcterms:W3CDTF">2013-05-17T06:38:00Z</dcterms:created>
  <dcterms:modified xsi:type="dcterms:W3CDTF">2015-04-14T08:34:00Z</dcterms:modified>
</cp:coreProperties>
</file>