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8"/>
        <w:gridCol w:w="4039"/>
      </w:tblGrid>
      <w:tr w:rsidR="004B182D" w:rsidRPr="0054488B" w:rsidTr="00D47F1F">
        <w:trPr>
          <w:trHeight w:val="1393"/>
        </w:trPr>
        <w:tc>
          <w:tcPr>
            <w:tcW w:w="4039" w:type="dxa"/>
          </w:tcPr>
          <w:p w:rsidR="004B182D" w:rsidRPr="0054488B" w:rsidRDefault="004B182D" w:rsidP="009817E6">
            <w:pPr>
              <w:rPr>
                <w:sz w:val="28"/>
                <w:szCs w:val="28"/>
              </w:rPr>
            </w:pPr>
          </w:p>
          <w:p w:rsidR="004B182D" w:rsidRPr="0054488B" w:rsidRDefault="004B182D" w:rsidP="00B56F46">
            <w:pPr>
              <w:rPr>
                <w:sz w:val="28"/>
                <w:szCs w:val="28"/>
              </w:rPr>
            </w:pPr>
            <w:r w:rsidRPr="0054488B">
              <w:rPr>
                <w:sz w:val="28"/>
                <w:szCs w:val="28"/>
              </w:rPr>
              <w:t>Администрация</w:t>
            </w:r>
          </w:p>
          <w:p w:rsidR="004B182D" w:rsidRPr="0054488B" w:rsidRDefault="004B182D" w:rsidP="00B56F46">
            <w:pPr>
              <w:rPr>
                <w:sz w:val="28"/>
                <w:szCs w:val="28"/>
              </w:rPr>
            </w:pPr>
            <w:r w:rsidRPr="0054488B">
              <w:rPr>
                <w:sz w:val="28"/>
                <w:szCs w:val="28"/>
              </w:rPr>
              <w:t>сельского поселения</w:t>
            </w:r>
          </w:p>
          <w:p w:rsidR="004B182D" w:rsidRPr="0054488B" w:rsidRDefault="004B182D" w:rsidP="00B56F46">
            <w:pPr>
              <w:rPr>
                <w:sz w:val="28"/>
                <w:szCs w:val="28"/>
              </w:rPr>
            </w:pPr>
            <w:r w:rsidRPr="0054488B">
              <w:rPr>
                <w:sz w:val="28"/>
                <w:szCs w:val="28"/>
              </w:rPr>
              <w:t>«Коровий Ручей»</w:t>
            </w:r>
          </w:p>
          <w:p w:rsidR="004B182D" w:rsidRPr="0054488B" w:rsidRDefault="004B182D" w:rsidP="009817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182D" w:rsidRPr="0054488B" w:rsidRDefault="004B182D" w:rsidP="00D47F1F">
            <w:pPr>
              <w:rPr>
                <w:sz w:val="28"/>
                <w:szCs w:val="28"/>
              </w:rPr>
            </w:pPr>
            <w:r w:rsidRPr="0054488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:rsidR="004B182D" w:rsidRPr="0054488B" w:rsidRDefault="004B182D" w:rsidP="009817E6">
            <w:pPr>
              <w:rPr>
                <w:sz w:val="28"/>
                <w:szCs w:val="28"/>
              </w:rPr>
            </w:pPr>
          </w:p>
          <w:p w:rsidR="004B182D" w:rsidRPr="0054488B" w:rsidRDefault="004B182D" w:rsidP="00B56F46">
            <w:pPr>
              <w:rPr>
                <w:sz w:val="28"/>
                <w:szCs w:val="28"/>
              </w:rPr>
            </w:pPr>
            <w:r w:rsidRPr="0054488B">
              <w:rPr>
                <w:sz w:val="28"/>
                <w:szCs w:val="28"/>
              </w:rPr>
              <w:t>«Мöскашор»</w:t>
            </w:r>
          </w:p>
          <w:p w:rsidR="004B182D" w:rsidRPr="0054488B" w:rsidRDefault="004B182D" w:rsidP="00B56F46">
            <w:pPr>
              <w:rPr>
                <w:sz w:val="28"/>
                <w:szCs w:val="28"/>
              </w:rPr>
            </w:pPr>
            <w:r w:rsidRPr="0054488B">
              <w:rPr>
                <w:sz w:val="28"/>
                <w:szCs w:val="28"/>
              </w:rPr>
              <w:t>сикт овмöдчöминса  администрация</w:t>
            </w:r>
          </w:p>
        </w:tc>
      </w:tr>
    </w:tbl>
    <w:p w:rsidR="0054488B" w:rsidRPr="0054488B" w:rsidRDefault="0054488B" w:rsidP="004B182D">
      <w:pPr>
        <w:jc w:val="center"/>
        <w:rPr>
          <w:b/>
          <w:sz w:val="28"/>
          <w:szCs w:val="28"/>
        </w:rPr>
      </w:pPr>
    </w:p>
    <w:p w:rsidR="004B182D" w:rsidRPr="0054488B" w:rsidRDefault="004B182D" w:rsidP="004B182D">
      <w:pPr>
        <w:jc w:val="center"/>
        <w:rPr>
          <w:b/>
          <w:sz w:val="28"/>
          <w:szCs w:val="28"/>
        </w:rPr>
      </w:pPr>
      <w:r w:rsidRPr="0054488B">
        <w:rPr>
          <w:b/>
          <w:sz w:val="28"/>
          <w:szCs w:val="28"/>
        </w:rPr>
        <w:t>П О С Т А Н О В Л Е Н  И Е</w:t>
      </w:r>
    </w:p>
    <w:p w:rsidR="004B182D" w:rsidRPr="0054488B" w:rsidRDefault="004B182D" w:rsidP="004B182D">
      <w:pPr>
        <w:jc w:val="center"/>
        <w:rPr>
          <w:b/>
          <w:sz w:val="28"/>
          <w:szCs w:val="28"/>
        </w:rPr>
      </w:pPr>
      <w:r w:rsidRPr="0054488B">
        <w:rPr>
          <w:b/>
          <w:sz w:val="28"/>
          <w:szCs w:val="28"/>
        </w:rPr>
        <w:t>ШУöМ</w:t>
      </w:r>
    </w:p>
    <w:p w:rsidR="004B182D" w:rsidRPr="0054488B" w:rsidRDefault="004B182D" w:rsidP="004B182D">
      <w:pPr>
        <w:jc w:val="center"/>
        <w:rPr>
          <w:b/>
          <w:sz w:val="28"/>
          <w:szCs w:val="28"/>
        </w:rPr>
      </w:pPr>
    </w:p>
    <w:p w:rsidR="004B182D" w:rsidRPr="0054488B" w:rsidRDefault="004B182D" w:rsidP="004B182D">
      <w:pPr>
        <w:rPr>
          <w:sz w:val="28"/>
          <w:szCs w:val="28"/>
        </w:rPr>
      </w:pPr>
      <w:r w:rsidRPr="0054488B">
        <w:rPr>
          <w:sz w:val="28"/>
          <w:szCs w:val="28"/>
        </w:rPr>
        <w:t xml:space="preserve">от  13 июля 2015  г.                                                                               №03/47                                                                              </w:t>
      </w:r>
    </w:p>
    <w:p w:rsidR="004B182D" w:rsidRPr="0054488B" w:rsidRDefault="004B182D" w:rsidP="004B182D">
      <w:pPr>
        <w:rPr>
          <w:sz w:val="28"/>
          <w:szCs w:val="28"/>
        </w:rPr>
      </w:pPr>
      <w:r w:rsidRPr="0054488B">
        <w:rPr>
          <w:sz w:val="28"/>
          <w:szCs w:val="28"/>
        </w:rPr>
        <w:t>с. Коровий Ручей Республика Коми</w:t>
      </w:r>
    </w:p>
    <w:p w:rsidR="004B182D" w:rsidRPr="0054488B" w:rsidRDefault="004B182D" w:rsidP="004B182D">
      <w:pPr>
        <w:rPr>
          <w:sz w:val="28"/>
          <w:szCs w:val="28"/>
        </w:rPr>
      </w:pPr>
    </w:p>
    <w:p w:rsidR="004B182D" w:rsidRPr="0054488B" w:rsidRDefault="004B182D" w:rsidP="004B182D">
      <w:pPr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4786"/>
        <w:gridCol w:w="5528"/>
      </w:tblGrid>
      <w:tr w:rsidR="004B182D" w:rsidRPr="0054488B" w:rsidTr="00D47F1F">
        <w:trPr>
          <w:trHeight w:val="804"/>
        </w:trPr>
        <w:tc>
          <w:tcPr>
            <w:tcW w:w="4786" w:type="dxa"/>
            <w:shd w:val="clear" w:color="auto" w:fill="auto"/>
          </w:tcPr>
          <w:p w:rsidR="004B182D" w:rsidRPr="0054488B" w:rsidRDefault="004B182D" w:rsidP="004B18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488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мерах по реализации постановлений правительства РФ от 6 марта 2015 года № 198 «Об утверждений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объёма работ, услуг, предусмотренных контрактами, срок исполнения которых завершается в 2015 году» и № 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      </w:r>
          </w:p>
          <w:p w:rsidR="004B182D" w:rsidRPr="0054488B" w:rsidRDefault="004B182D" w:rsidP="004B182D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B182D" w:rsidRPr="0054488B" w:rsidRDefault="004B182D" w:rsidP="00D47F1F">
            <w:pPr>
              <w:tabs>
                <w:tab w:val="left" w:pos="513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4488B">
          <w:rPr>
            <w:rFonts w:ascii="Times New Roman" w:hAnsi="Times New Roman" w:cs="Times New Roman"/>
            <w:sz w:val="28"/>
            <w:szCs w:val="28"/>
          </w:rPr>
          <w:t>частью 1.1 статьи 95</w:t>
        </w:r>
      </w:hyperlink>
      <w:r w:rsidRPr="0054488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4488B">
          <w:rPr>
            <w:rFonts w:ascii="Times New Roman" w:hAnsi="Times New Roman" w:cs="Times New Roman"/>
            <w:sz w:val="28"/>
            <w:szCs w:val="28"/>
          </w:rPr>
          <w:t>частью 2.1 статьи 96</w:t>
        </w:r>
      </w:hyperlink>
      <w:r w:rsidRPr="0054488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в целях реализации постановлений Правительства Российской Федерации от 6 марта 2015 года </w:t>
      </w:r>
      <w:hyperlink r:id="rId8" w:history="1">
        <w:r w:rsidRPr="0054488B">
          <w:rPr>
            <w:rFonts w:ascii="Times New Roman" w:hAnsi="Times New Roman" w:cs="Times New Roman"/>
            <w:sz w:val="28"/>
            <w:szCs w:val="28"/>
          </w:rPr>
          <w:t>N 198</w:t>
        </w:r>
      </w:hyperlink>
      <w:r w:rsidRPr="0054488B">
        <w:rPr>
          <w:rFonts w:ascii="Times New Roman" w:hAnsi="Times New Roman" w:cs="Times New Roman"/>
          <w:sz w:val="28"/>
          <w:szCs w:val="28"/>
        </w:rPr>
        <w:t xml:space="preserve"> "Об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году" и </w:t>
      </w:r>
      <w:hyperlink r:id="rId9" w:history="1">
        <w:r w:rsidRPr="0054488B">
          <w:rPr>
            <w:rFonts w:ascii="Times New Roman" w:hAnsi="Times New Roman" w:cs="Times New Roman"/>
            <w:sz w:val="28"/>
            <w:szCs w:val="28"/>
          </w:rPr>
          <w:t>N 199</w:t>
        </w:r>
      </w:hyperlink>
      <w:r w:rsidRPr="0054488B">
        <w:rPr>
          <w:rFonts w:ascii="Times New Roman" w:hAnsi="Times New Roman" w:cs="Times New Roman"/>
          <w:sz w:val="28"/>
          <w:szCs w:val="28"/>
        </w:rPr>
        <w:t xml:space="preserve"> "О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контракта", администрация </w:t>
      </w:r>
      <w:r w:rsidR="009817E6" w:rsidRPr="0054488B">
        <w:rPr>
          <w:rFonts w:ascii="Times New Roman" w:hAnsi="Times New Roman" w:cs="Times New Roman"/>
          <w:sz w:val="28"/>
          <w:szCs w:val="28"/>
        </w:rPr>
        <w:t>сельского поселения «Коровий Ручей»</w:t>
      </w:r>
      <w:r w:rsidRPr="0054488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</w:t>
      </w:r>
      <w:hyperlink w:anchor="P38" w:history="1">
        <w:r w:rsidRPr="0054488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4488B">
        <w:rPr>
          <w:rFonts w:ascii="Times New Roman" w:hAnsi="Times New Roman" w:cs="Times New Roman"/>
          <w:sz w:val="28"/>
          <w:szCs w:val="28"/>
        </w:rPr>
        <w:t xml:space="preserve"> товаров, работ и услуг при поставке, выполнении и оказании которых для муниципальных нужд </w:t>
      </w:r>
      <w:r w:rsidR="009817E6" w:rsidRPr="0054488B">
        <w:rPr>
          <w:rFonts w:ascii="Times New Roman" w:hAnsi="Times New Roman" w:cs="Times New Roman"/>
          <w:sz w:val="28"/>
          <w:szCs w:val="28"/>
        </w:rPr>
        <w:t>администрации сельского поселения «Коровий Ручей»</w:t>
      </w:r>
      <w:r w:rsidRPr="0054488B">
        <w:rPr>
          <w:rFonts w:ascii="Times New Roman" w:hAnsi="Times New Roman" w:cs="Times New Roman"/>
          <w:sz w:val="28"/>
          <w:szCs w:val="28"/>
        </w:rPr>
        <w:t xml:space="preserve"> в 2015 году допускаются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 (включая муниципальные контракты, гражданско-правовые договоры бюджетных учреждений на поставки товаров д</w:t>
      </w:r>
      <w:r w:rsidR="009817E6" w:rsidRPr="0054488B">
        <w:rPr>
          <w:rFonts w:ascii="Times New Roman" w:hAnsi="Times New Roman" w:cs="Times New Roman"/>
          <w:sz w:val="28"/>
          <w:szCs w:val="28"/>
        </w:rPr>
        <w:t>ля муниципальных нужд заказчика</w:t>
      </w:r>
      <w:r w:rsidRPr="0054488B">
        <w:rPr>
          <w:rFonts w:ascii="Times New Roman" w:hAnsi="Times New Roman" w:cs="Times New Roman"/>
          <w:sz w:val="28"/>
          <w:szCs w:val="28"/>
        </w:rPr>
        <w:t xml:space="preserve"> </w:t>
      </w:r>
      <w:r w:rsidR="009817E6" w:rsidRPr="0054488B">
        <w:rPr>
          <w:rFonts w:ascii="Times New Roman" w:hAnsi="Times New Roman" w:cs="Times New Roman"/>
          <w:sz w:val="28"/>
          <w:szCs w:val="28"/>
        </w:rPr>
        <w:t>администрации сельского поселения «Коровий Ручей»</w:t>
      </w:r>
      <w:r w:rsidRPr="0054488B">
        <w:rPr>
          <w:rFonts w:ascii="Times New Roman" w:hAnsi="Times New Roman" w:cs="Times New Roman"/>
          <w:sz w:val="28"/>
          <w:szCs w:val="28"/>
        </w:rPr>
        <w:t xml:space="preserve">, заключенные до дня вступления в силу </w:t>
      </w:r>
      <w:hyperlink r:id="rId10" w:history="1">
        <w:r w:rsidRPr="005448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488B">
        <w:rPr>
          <w:rFonts w:ascii="Times New Roman" w:hAnsi="Times New Roman" w:cs="Times New Roman"/>
          <w:sz w:val="28"/>
          <w:szCs w:val="28"/>
        </w:rPr>
        <w:t xml:space="preserve"> о контрактной системе), срок исполнения которых завершается в 2015 году, согласно приложению. При этом цена контракта должна превышать 100,0 тыс. рублей при осуществлении закупок для обеспечения муниципальных нужд </w:t>
      </w:r>
      <w:r w:rsidR="009817E6" w:rsidRPr="0054488B">
        <w:rPr>
          <w:rFonts w:ascii="Times New Roman" w:hAnsi="Times New Roman" w:cs="Times New Roman"/>
          <w:sz w:val="28"/>
          <w:szCs w:val="28"/>
        </w:rPr>
        <w:t>администрации сельского поселения «Коровий Ручей»</w:t>
      </w:r>
      <w:r w:rsidRPr="0054488B">
        <w:rPr>
          <w:rFonts w:ascii="Times New Roman" w:hAnsi="Times New Roman" w:cs="Times New Roman"/>
          <w:sz w:val="28"/>
          <w:szCs w:val="28"/>
        </w:rPr>
        <w:t xml:space="preserve"> и составлять не более чем </w:t>
      </w:r>
      <w:r w:rsidR="00C5012E" w:rsidRPr="0054488B">
        <w:rPr>
          <w:rFonts w:ascii="Times New Roman" w:hAnsi="Times New Roman" w:cs="Times New Roman"/>
          <w:sz w:val="28"/>
          <w:szCs w:val="28"/>
        </w:rPr>
        <w:t>3</w:t>
      </w:r>
      <w:r w:rsidRPr="0054488B">
        <w:rPr>
          <w:rFonts w:ascii="Times New Roman" w:hAnsi="Times New Roman" w:cs="Times New Roman"/>
          <w:sz w:val="28"/>
          <w:szCs w:val="28"/>
        </w:rPr>
        <w:t xml:space="preserve"> млн. рублей в случае, если контракт заключен для обеспечения муниципальных нужд </w:t>
      </w:r>
      <w:r w:rsidR="009817E6" w:rsidRPr="0054488B">
        <w:rPr>
          <w:rFonts w:ascii="Times New Roman" w:hAnsi="Times New Roman" w:cs="Times New Roman"/>
          <w:sz w:val="28"/>
          <w:szCs w:val="28"/>
        </w:rPr>
        <w:t>администрации сельского поселения «Коровий Ручей»</w:t>
      </w:r>
      <w:r w:rsidRPr="0054488B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 xml:space="preserve">2. Для изменения цен контрактов применять индексы корректировки цен по каждому наименованию товаров (наименованию групп товаров), включенных в </w:t>
      </w:r>
      <w:hyperlink w:anchor="P38" w:history="1">
        <w:r w:rsidRPr="0054488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4488B">
        <w:rPr>
          <w:rFonts w:ascii="Times New Roman" w:hAnsi="Times New Roman" w:cs="Times New Roman"/>
          <w:sz w:val="28"/>
          <w:szCs w:val="28"/>
        </w:rPr>
        <w:t>, предусмотренный пунктом 1 настоящего постановления, утверждаемые Министерством экономического развития Республики Коми.</w:t>
      </w:r>
    </w:p>
    <w:p w:rsidR="004B182D" w:rsidRPr="0054488B" w:rsidRDefault="009817E6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3. Заказчик</w:t>
      </w:r>
      <w:r w:rsidR="004B182D" w:rsidRPr="0054488B">
        <w:rPr>
          <w:rFonts w:ascii="Times New Roman" w:hAnsi="Times New Roman" w:cs="Times New Roman"/>
          <w:sz w:val="28"/>
          <w:szCs w:val="28"/>
        </w:rPr>
        <w:t xml:space="preserve"> </w:t>
      </w:r>
      <w:r w:rsidRPr="0054488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«Коровий Ручей» </w:t>
      </w:r>
      <w:r w:rsidR="004B182D" w:rsidRPr="0054488B">
        <w:rPr>
          <w:rFonts w:ascii="Times New Roman" w:hAnsi="Times New Roman" w:cs="Times New Roman"/>
          <w:sz w:val="28"/>
          <w:szCs w:val="28"/>
        </w:rPr>
        <w:t xml:space="preserve">вправе не устанавливать в 2015 году требование обеспечения исполнения контракта на поставку товаров, выполнение работ, оказание услуг для обеспечения муниципальных нужд </w:t>
      </w:r>
      <w:r w:rsidRPr="0054488B">
        <w:rPr>
          <w:rFonts w:ascii="Times New Roman" w:hAnsi="Times New Roman" w:cs="Times New Roman"/>
          <w:sz w:val="28"/>
          <w:szCs w:val="28"/>
        </w:rPr>
        <w:t>администрации сельского поселения «Коровий Ручей»</w:t>
      </w:r>
      <w:r w:rsidR="004B182D" w:rsidRPr="0054488B">
        <w:rPr>
          <w:rFonts w:ascii="Times New Roman" w:hAnsi="Times New Roman" w:cs="Times New Roman"/>
          <w:sz w:val="28"/>
          <w:szCs w:val="28"/>
        </w:rPr>
        <w:t xml:space="preserve"> в извещении об осуществлении закупки и (или) проекте контракта в случае если проект контракта предусматривает выплату авансовых платежей в размере не более 10 процентов цены контракта, а также проведение заказчиком расчета с поставщиком (подрядчиком, исполнителем) с оплатой в размере не более 70 процентов цены каждой поставки товара (этапа выполнения работ, оказания услуг) и проведение полного расчета только после приемки заказчиком всех предусмотренных контрактом поставленных товаров, выполненных работ,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обязательств).</w:t>
      </w:r>
    </w:p>
    <w:p w:rsidR="004B182D" w:rsidRPr="0054488B" w:rsidRDefault="009817E6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4</w:t>
      </w:r>
      <w:r w:rsidR="004B182D" w:rsidRPr="0054488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4B182D" w:rsidRPr="0054488B" w:rsidRDefault="009817E6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5</w:t>
      </w:r>
      <w:r w:rsidR="004B182D" w:rsidRPr="0054488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Pr="0054488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B182D" w:rsidRPr="0054488B" w:rsidRDefault="004B182D" w:rsidP="004B18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9817E6" w:rsidRPr="0054488B" w:rsidTr="009817E6">
        <w:tc>
          <w:tcPr>
            <w:tcW w:w="5070" w:type="dxa"/>
          </w:tcPr>
          <w:p w:rsidR="009817E6" w:rsidRPr="0054488B" w:rsidRDefault="009817E6" w:rsidP="004B18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«Коровий Ручей»</w:t>
            </w:r>
          </w:p>
        </w:tc>
        <w:tc>
          <w:tcPr>
            <w:tcW w:w="4786" w:type="dxa"/>
          </w:tcPr>
          <w:p w:rsidR="009817E6" w:rsidRPr="0054488B" w:rsidRDefault="009817E6" w:rsidP="009817E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B">
              <w:rPr>
                <w:rFonts w:ascii="Times New Roman" w:hAnsi="Times New Roman" w:cs="Times New Roman"/>
                <w:sz w:val="28"/>
                <w:szCs w:val="28"/>
              </w:rPr>
              <w:t>А. М. Антонов</w:t>
            </w:r>
          </w:p>
        </w:tc>
      </w:tr>
    </w:tbl>
    <w:p w:rsidR="007C6FDF" w:rsidRPr="00C5012E" w:rsidRDefault="007C6FDF" w:rsidP="004B1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12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33A0" w:rsidRPr="00C5012E" w:rsidRDefault="007C6FDF" w:rsidP="004B1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12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B182D" w:rsidRPr="00C501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C6FDF" w:rsidRPr="00C5012E" w:rsidRDefault="007C6FDF" w:rsidP="004B1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1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182D" w:rsidRPr="00C5012E" w:rsidRDefault="007C6FDF" w:rsidP="004B1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12E">
        <w:rPr>
          <w:rFonts w:ascii="Times New Roman" w:hAnsi="Times New Roman" w:cs="Times New Roman"/>
          <w:sz w:val="24"/>
          <w:szCs w:val="24"/>
        </w:rPr>
        <w:t xml:space="preserve"> «Коровий Ручей»</w:t>
      </w:r>
    </w:p>
    <w:p w:rsidR="004B182D" w:rsidRPr="00C5012E" w:rsidRDefault="004B182D" w:rsidP="004B1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12E">
        <w:rPr>
          <w:rFonts w:ascii="Times New Roman" w:hAnsi="Times New Roman" w:cs="Times New Roman"/>
          <w:sz w:val="24"/>
          <w:szCs w:val="24"/>
        </w:rPr>
        <w:t xml:space="preserve">от </w:t>
      </w:r>
      <w:r w:rsidR="007C6FDF" w:rsidRPr="00C5012E">
        <w:rPr>
          <w:rFonts w:ascii="Times New Roman" w:hAnsi="Times New Roman" w:cs="Times New Roman"/>
          <w:sz w:val="24"/>
          <w:szCs w:val="24"/>
        </w:rPr>
        <w:t>13 июля 2015 г. №</w:t>
      </w:r>
      <w:r w:rsidR="0054488B">
        <w:rPr>
          <w:rFonts w:ascii="Times New Roman" w:hAnsi="Times New Roman" w:cs="Times New Roman"/>
          <w:sz w:val="24"/>
          <w:szCs w:val="24"/>
        </w:rPr>
        <w:t xml:space="preserve"> </w:t>
      </w:r>
      <w:r w:rsidR="007C6FDF" w:rsidRPr="00C5012E">
        <w:rPr>
          <w:rFonts w:ascii="Times New Roman" w:hAnsi="Times New Roman" w:cs="Times New Roman"/>
          <w:sz w:val="24"/>
          <w:szCs w:val="24"/>
        </w:rPr>
        <w:t>03/48</w:t>
      </w:r>
    </w:p>
    <w:p w:rsidR="002533A0" w:rsidRPr="00C5012E" w:rsidRDefault="002533A0" w:rsidP="004B1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12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B182D" w:rsidRPr="00C5012E" w:rsidRDefault="004B182D" w:rsidP="004B18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A0" w:rsidRPr="0054488B" w:rsidRDefault="002533A0" w:rsidP="007C6F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54488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533A0" w:rsidRPr="0054488B" w:rsidRDefault="007C6FDF" w:rsidP="007C6F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488B">
        <w:rPr>
          <w:rFonts w:ascii="Times New Roman" w:hAnsi="Times New Roman" w:cs="Times New Roman"/>
          <w:b w:val="0"/>
          <w:sz w:val="28"/>
          <w:szCs w:val="28"/>
        </w:rPr>
        <w:t xml:space="preserve"> товаров, работ и услуг, при поставке, выполнении и оказании которых для нужд администрации сельского поселения «Коровий Ручей» в 2015 году допускаются изменения по соглашению сторон срока исполнения контракта, и (или) цены контракта, и (или) количества товаров, объёма работ, услуг, предусмотренных контрактами (включая муниципальные контракты, гражданско-правовые договоры бюджетных учреждений на поставки товаров для муниципальных нужд заказчика администрации сельского поселения «Коровий Ручей», заключенные до дня вступления в силу Закона о </w:t>
      </w:r>
    </w:p>
    <w:p w:rsidR="004B182D" w:rsidRPr="0054488B" w:rsidRDefault="007C6FDF" w:rsidP="007C6F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488B">
        <w:rPr>
          <w:rFonts w:ascii="Times New Roman" w:hAnsi="Times New Roman" w:cs="Times New Roman"/>
          <w:b w:val="0"/>
          <w:sz w:val="28"/>
          <w:szCs w:val="28"/>
        </w:rPr>
        <w:t>контрактной системе), срок исполнения которых завершается в 2015 году</w:t>
      </w:r>
    </w:p>
    <w:p w:rsidR="004B182D" w:rsidRPr="0054488B" w:rsidRDefault="004B182D" w:rsidP="004B18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1. Говядина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2. Свинина.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3. Куры.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4. Сосиски, сардельки.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5. Колбаса полукопченая.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6. Колбаса вареная.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7. Рыба мороженая неразделанная.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8. Масло сливочное.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9. Масло подсолнечное.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10. Маргарин.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11. Сметана.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12. Творог жирный.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13. Молоко питьевое цельное пастеризованное 2,5 - 3,2% жирности.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14. Молоко питьевое цельное стерилизованное 2,5 - 3,2% жирности.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15. Сыры сычужные твердые и мягкие.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16. Яйца куриные.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17. Сахар-песок.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18. Чай черный байховый.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19. Соль поваренная пищевая.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20. Мука пшеничная.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21. Хлеб ржано-пшеничный.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22. Хлеб пшеничный.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23. Рис.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24. Пшено.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25. Крупа гречневая - ядрица.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26. Вермишель.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27. Макаронные изделия из пшеничной муки высшего сорта.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28. Картофель.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lastRenderedPageBreak/>
        <w:t>29. Капуста свежая.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30. Лук репчатый.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31. Морковь.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32. Огурцы свежие.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33. Помидоры свежие.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34. Яблоки.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>35. Горюче-смазочные материалы.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 xml:space="preserve">36. </w:t>
      </w:r>
      <w:r w:rsidR="002533A0" w:rsidRPr="0054488B">
        <w:rPr>
          <w:rFonts w:ascii="Times New Roman" w:hAnsi="Times New Roman" w:cs="Times New Roman"/>
          <w:sz w:val="28"/>
          <w:szCs w:val="28"/>
        </w:rPr>
        <w:t>Лекарственные средства (медикаменты).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 xml:space="preserve">37. </w:t>
      </w:r>
      <w:r w:rsidR="002533A0" w:rsidRPr="0054488B">
        <w:rPr>
          <w:rFonts w:ascii="Times New Roman" w:hAnsi="Times New Roman" w:cs="Times New Roman"/>
          <w:sz w:val="28"/>
          <w:szCs w:val="28"/>
        </w:rPr>
        <w:t xml:space="preserve">Расходные материалы для оказания скорой, в том числе скорой специализированной, медицинской помощи в экстренной или неотложной форме. </w:t>
      </w:r>
    </w:p>
    <w:p w:rsidR="004B182D" w:rsidRPr="0054488B" w:rsidRDefault="004B182D" w:rsidP="004B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8B">
        <w:rPr>
          <w:rFonts w:ascii="Times New Roman" w:hAnsi="Times New Roman" w:cs="Times New Roman"/>
          <w:sz w:val="28"/>
          <w:szCs w:val="28"/>
        </w:rPr>
        <w:t xml:space="preserve">38. </w:t>
      </w:r>
      <w:r w:rsidR="002533A0" w:rsidRPr="0054488B">
        <w:rPr>
          <w:rFonts w:ascii="Times New Roman" w:hAnsi="Times New Roman" w:cs="Times New Roman"/>
          <w:sz w:val="28"/>
          <w:szCs w:val="28"/>
        </w:rPr>
        <w:t>Услуги школьных столовых и кухонь.</w:t>
      </w:r>
    </w:p>
    <w:p w:rsidR="00761416" w:rsidRPr="00C5012E" w:rsidRDefault="00761416" w:rsidP="004B182D">
      <w:pPr>
        <w:ind w:right="-1"/>
        <w:rPr>
          <w:sz w:val="24"/>
          <w:szCs w:val="24"/>
        </w:rPr>
      </w:pPr>
    </w:p>
    <w:p w:rsidR="002533A0" w:rsidRPr="00C5012E" w:rsidRDefault="002533A0" w:rsidP="002533A0">
      <w:pPr>
        <w:ind w:right="-1"/>
        <w:jc w:val="center"/>
        <w:rPr>
          <w:sz w:val="24"/>
          <w:szCs w:val="24"/>
        </w:rPr>
      </w:pPr>
      <w:r w:rsidRPr="00C5012E">
        <w:rPr>
          <w:sz w:val="24"/>
          <w:szCs w:val="24"/>
        </w:rPr>
        <w:t>___________________________</w:t>
      </w:r>
    </w:p>
    <w:sectPr w:rsidR="002533A0" w:rsidRPr="00C5012E" w:rsidSect="0076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B182D"/>
    <w:rsid w:val="0006325E"/>
    <w:rsid w:val="000B34B3"/>
    <w:rsid w:val="002533A0"/>
    <w:rsid w:val="002675ED"/>
    <w:rsid w:val="00416592"/>
    <w:rsid w:val="004B182D"/>
    <w:rsid w:val="0054488B"/>
    <w:rsid w:val="00761416"/>
    <w:rsid w:val="00770D6F"/>
    <w:rsid w:val="007C6FDF"/>
    <w:rsid w:val="009817E6"/>
    <w:rsid w:val="00B56F46"/>
    <w:rsid w:val="00C5012E"/>
    <w:rsid w:val="00E575A9"/>
    <w:rsid w:val="00F110AF"/>
    <w:rsid w:val="00F8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D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82D"/>
    <w:pPr>
      <w:widowControl w:val="0"/>
      <w:autoSpaceDE w:val="0"/>
      <w:autoSpaceDN w:val="0"/>
      <w:spacing w:after="0" w:line="240" w:lineRule="auto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182D"/>
    <w:pPr>
      <w:widowControl w:val="0"/>
      <w:autoSpaceDE w:val="0"/>
      <w:autoSpaceDN w:val="0"/>
      <w:spacing w:after="0" w:line="240" w:lineRule="auto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587A339166A2E7A376F3C3D6D9D2D265FF0D4C259ACC706FF2A00E81FBAEC38DC522644C1CE2DF67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3587A339166A2E7A376F3C3D6D9D2D2651F7D2C05DACC706FF2A00E81FBAEC38DC5224F47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3587A339166A2E7A376F3C3D6D9D2D2651F7D2C05DACC706FF2A00E81FBAEC38DC5224F475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13587A339166A2E7A376F3C3D6D9D2D2651F7D2C05DACC706FF2A00E8F17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3587A339166A2E7A376F3C3D6D9D2D265FF0D4C252ACC706FF2A00E8F1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A04E-08D6-4618-A4B6-F7E7D767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Каневы</cp:lastModifiedBy>
  <cp:revision>2</cp:revision>
  <dcterms:created xsi:type="dcterms:W3CDTF">2017-02-08T19:15:00Z</dcterms:created>
  <dcterms:modified xsi:type="dcterms:W3CDTF">2017-02-08T19:15:00Z</dcterms:modified>
</cp:coreProperties>
</file>